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31" w:rsidRPr="00D12831" w:rsidRDefault="00D12831" w:rsidP="00B81BBE">
      <w:pPr>
        <w:pStyle w:val="Ttulo"/>
        <w:jc w:val="center"/>
      </w:pPr>
      <w:r w:rsidRPr="00D12831">
        <w:t>ANEXO I</w:t>
      </w:r>
    </w:p>
    <w:p w:rsidR="00D12831" w:rsidRPr="00D12831" w:rsidRDefault="00D12831" w:rsidP="00FD003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FORMULÁRIO DE CREDENCIAMENTO</w:t>
      </w:r>
    </w:p>
    <w:p w:rsidR="006F45A7" w:rsidRPr="00D12831" w:rsidRDefault="006F45A7" w:rsidP="00D12831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Este formulário tem por objetivo colher informações para o credenciamento de administradores, gestores e o cadastramento dos distribuidores de fundos de investimentos para o PREVI-CÁCERES, em atendimento ao Edital de Credenciamento n°. 01/2016, em conformidade com a Portaria MPS/GM nº 519, de 24 de agosto de 2011 – alterada pela Portaria MPS Nº 440, de 09 de outubro de 2013, e alterações posteriores.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O preenchimento deste formulário, e demais anexos, em hipótese alguma, representa garantia ou compromisso de alocação de recursos na instituição, uma vez que este processo refere-se a credenciamento da instituição junto ao PREVI-CÁCERES.</w:t>
      </w:r>
    </w:p>
    <w:p w:rsidR="006F45A7" w:rsidRPr="00D12831" w:rsidRDefault="006F45A7" w:rsidP="00D12831">
      <w:pPr>
        <w:pStyle w:val="Default"/>
        <w:pBdr>
          <w:bottom w:val="single" w:sz="4" w:space="1" w:color="002060"/>
        </w:pBdr>
        <w:tabs>
          <w:tab w:val="left" w:pos="7335"/>
        </w:tabs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ab/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 xml:space="preserve">I - IDENTIFICAÇÃO DO RPPS </w:t>
      </w:r>
    </w:p>
    <w:p w:rsidR="006F45A7" w:rsidRPr="00FD0039" w:rsidRDefault="006F45A7" w:rsidP="00D1283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93"/>
        <w:gridCol w:w="634"/>
        <w:gridCol w:w="1619"/>
        <w:gridCol w:w="791"/>
        <w:gridCol w:w="2928"/>
      </w:tblGrid>
      <w:tr w:rsidR="006F45A7" w:rsidRPr="00FD0039" w:rsidTr="003830B9">
        <w:trPr>
          <w:trHeight w:val="454"/>
        </w:trPr>
        <w:tc>
          <w:tcPr>
            <w:tcW w:w="1701" w:type="dxa"/>
            <w:vAlign w:val="center"/>
          </w:tcPr>
          <w:p w:rsidR="006F45A7" w:rsidRPr="00F80124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sz w:val="20"/>
                <w:szCs w:val="20"/>
              </w:rPr>
              <w:t>Nome do Cliente</w:t>
            </w:r>
          </w:p>
        </w:tc>
        <w:tc>
          <w:tcPr>
            <w:tcW w:w="9165" w:type="dxa"/>
            <w:gridSpan w:val="5"/>
            <w:vAlign w:val="center"/>
          </w:tcPr>
          <w:p w:rsidR="006F45A7" w:rsidRPr="00F80124" w:rsidRDefault="00F80124" w:rsidP="00D12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b/>
                <w:sz w:val="20"/>
                <w:szCs w:val="20"/>
              </w:rPr>
              <w:t>INSTITUTO DE PREVIDÊNCIA SOCIAL DOS SERVIDORES DE CÁCERES / MT</w:t>
            </w:r>
          </w:p>
        </w:tc>
      </w:tr>
      <w:tr w:rsidR="006F45A7" w:rsidRPr="00FD0039" w:rsidTr="003830B9">
        <w:trPr>
          <w:trHeight w:val="454"/>
        </w:trPr>
        <w:tc>
          <w:tcPr>
            <w:tcW w:w="1701" w:type="dxa"/>
            <w:vAlign w:val="center"/>
          </w:tcPr>
          <w:p w:rsidR="006F45A7" w:rsidRPr="008C387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79">
              <w:rPr>
                <w:rFonts w:ascii="Times New Roman" w:hAnsi="Times New Roman" w:cs="Times New Roman"/>
                <w:sz w:val="20"/>
                <w:szCs w:val="20"/>
              </w:rPr>
              <w:t>C.N.P.J.</w:t>
            </w:r>
          </w:p>
        </w:tc>
        <w:tc>
          <w:tcPr>
            <w:tcW w:w="9165" w:type="dxa"/>
            <w:gridSpan w:val="5"/>
            <w:vAlign w:val="center"/>
          </w:tcPr>
          <w:p w:rsidR="006F45A7" w:rsidRPr="00F80124" w:rsidRDefault="00F80124" w:rsidP="00D12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b/>
                <w:sz w:val="20"/>
                <w:szCs w:val="20"/>
              </w:rPr>
              <w:t>02.332.486/0001-90</w:t>
            </w:r>
          </w:p>
        </w:tc>
      </w:tr>
      <w:tr w:rsidR="006F45A7" w:rsidRPr="00FD0039" w:rsidTr="003830B9">
        <w:trPr>
          <w:trHeight w:val="454"/>
        </w:trPr>
        <w:tc>
          <w:tcPr>
            <w:tcW w:w="1701" w:type="dxa"/>
            <w:vAlign w:val="center"/>
          </w:tcPr>
          <w:p w:rsidR="006F45A7" w:rsidRPr="008C387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79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9165" w:type="dxa"/>
            <w:gridSpan w:val="5"/>
            <w:vAlign w:val="center"/>
          </w:tcPr>
          <w:p w:rsidR="006F45A7" w:rsidRPr="00F80124" w:rsidRDefault="00F80124" w:rsidP="00D12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b/>
                <w:sz w:val="20"/>
                <w:szCs w:val="20"/>
              </w:rPr>
              <w:t>RUA GENERAL OSÓRIO, 409, CENTRO</w:t>
            </w:r>
          </w:p>
        </w:tc>
      </w:tr>
      <w:tr w:rsidR="00D12831" w:rsidRPr="00FD0039" w:rsidTr="003830B9">
        <w:trPr>
          <w:trHeight w:val="454"/>
        </w:trPr>
        <w:tc>
          <w:tcPr>
            <w:tcW w:w="1701" w:type="dxa"/>
            <w:vAlign w:val="center"/>
          </w:tcPr>
          <w:p w:rsidR="006F45A7" w:rsidRPr="008C387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79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3193" w:type="dxa"/>
            <w:vAlign w:val="center"/>
          </w:tcPr>
          <w:p w:rsidR="006F45A7" w:rsidRPr="00F80124" w:rsidRDefault="00F80124" w:rsidP="00D12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b/>
                <w:sz w:val="20"/>
                <w:szCs w:val="20"/>
              </w:rPr>
              <w:t>CÁCERES</w:t>
            </w:r>
          </w:p>
        </w:tc>
        <w:tc>
          <w:tcPr>
            <w:tcW w:w="634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1619" w:type="dxa"/>
            <w:vAlign w:val="center"/>
          </w:tcPr>
          <w:p w:rsidR="006F45A7" w:rsidRPr="00F80124" w:rsidRDefault="00F80124" w:rsidP="00D12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b/>
                <w:sz w:val="20"/>
                <w:szCs w:val="20"/>
              </w:rPr>
              <w:t>MT</w:t>
            </w:r>
          </w:p>
        </w:tc>
        <w:tc>
          <w:tcPr>
            <w:tcW w:w="791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2928" w:type="dxa"/>
            <w:vAlign w:val="center"/>
          </w:tcPr>
          <w:p w:rsidR="006F45A7" w:rsidRPr="00F80124" w:rsidRDefault="00F80124" w:rsidP="00D1283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24">
              <w:rPr>
                <w:rFonts w:ascii="Times New Roman" w:hAnsi="Times New Roman" w:cs="Times New Roman"/>
                <w:b/>
                <w:sz w:val="20"/>
                <w:szCs w:val="20"/>
              </w:rPr>
              <w:t>78.200-000</w:t>
            </w:r>
          </w:p>
        </w:tc>
      </w:tr>
    </w:tbl>
    <w:p w:rsidR="006F45A7" w:rsidRPr="00FD0039" w:rsidRDefault="006F45A7" w:rsidP="00D12831">
      <w:pPr>
        <w:pStyle w:val="Default"/>
        <w:pBdr>
          <w:bottom w:val="single" w:sz="4" w:space="1" w:color="0F243E" w:themeColor="text2" w:themeShade="80"/>
        </w:pBdr>
        <w:rPr>
          <w:rFonts w:ascii="Times New Roman" w:hAnsi="Times New Roman" w:cs="Times New Roman"/>
          <w:sz w:val="20"/>
          <w:szCs w:val="20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II - IDENTIFICAÇÃO DA INSTITUIÇÃO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31"/>
        <w:gridCol w:w="472"/>
        <w:gridCol w:w="1639"/>
        <w:gridCol w:w="583"/>
        <w:gridCol w:w="1791"/>
      </w:tblGrid>
      <w:tr w:rsidR="006F45A7" w:rsidRPr="00FD0039" w:rsidTr="008C3879">
        <w:trPr>
          <w:trHeight w:val="454"/>
        </w:trPr>
        <w:tc>
          <w:tcPr>
            <w:tcW w:w="1526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i/>
                <w:sz w:val="20"/>
                <w:szCs w:val="20"/>
              </w:rPr>
              <w:t>Razão Social</w:t>
            </w:r>
          </w:p>
        </w:tc>
        <w:bookmarkStart w:id="0" w:name="_GoBack"/>
        <w:tc>
          <w:tcPr>
            <w:tcW w:w="8316" w:type="dxa"/>
            <w:gridSpan w:val="5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404.5pt;height:18pt" o:ole="">
                  <v:imagedata r:id="rId8" o:title=""/>
                </v:shape>
                <w:control r:id="rId9" w:name="TextBox14" w:shapeid="_x0000_i1181"/>
              </w:object>
            </w:r>
            <w:bookmarkEnd w:id="0"/>
          </w:p>
        </w:tc>
      </w:tr>
      <w:tr w:rsidR="006F45A7" w:rsidRPr="00FD0039" w:rsidTr="008C3879">
        <w:trPr>
          <w:trHeight w:val="454"/>
        </w:trPr>
        <w:tc>
          <w:tcPr>
            <w:tcW w:w="1526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C.N.P.J.</w:t>
            </w:r>
          </w:p>
        </w:tc>
        <w:tc>
          <w:tcPr>
            <w:tcW w:w="8316" w:type="dxa"/>
            <w:gridSpan w:val="5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99" type="#_x0000_t75" style="width:405pt;height:18pt" o:ole="">
                  <v:imagedata r:id="rId10" o:title=""/>
                </v:shape>
                <w:control r:id="rId11" w:name="TextBox111" w:shapeid="_x0000_i1099"/>
              </w:object>
            </w:r>
          </w:p>
        </w:tc>
      </w:tr>
      <w:tr w:rsidR="006F45A7" w:rsidRPr="00FD0039" w:rsidTr="008C3879">
        <w:trPr>
          <w:trHeight w:val="454"/>
        </w:trPr>
        <w:tc>
          <w:tcPr>
            <w:tcW w:w="1526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8316" w:type="dxa"/>
            <w:gridSpan w:val="5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1" type="#_x0000_t75" style="width:404.5pt;height:18pt" o:ole="">
                  <v:imagedata r:id="rId8" o:title=""/>
                </v:shape>
                <w:control r:id="rId12" w:name="TextBox121" w:shapeid="_x0000_i1101"/>
              </w:object>
            </w:r>
          </w:p>
        </w:tc>
      </w:tr>
      <w:tr w:rsidR="006F45A7" w:rsidRPr="00FD0039" w:rsidTr="008C3879">
        <w:trPr>
          <w:trHeight w:val="454"/>
        </w:trPr>
        <w:tc>
          <w:tcPr>
            <w:tcW w:w="1526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3831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3" type="#_x0000_t75" style="width:179.5pt;height:18pt" o:ole="">
                  <v:imagedata r:id="rId13" o:title=""/>
                </v:shape>
                <w:control r:id="rId14" w:name="TextBox132" w:shapeid="_x0000_i1103"/>
              </w:object>
            </w:r>
          </w:p>
        </w:tc>
        <w:tc>
          <w:tcPr>
            <w:tcW w:w="472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1639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64pt;height:18pt" o:ole="">
                  <v:imagedata r:id="rId15" o:title=""/>
                </v:shape>
                <w:control r:id="rId16" w:name="TextBox1312" w:shapeid="_x0000_i1105"/>
              </w:object>
            </w:r>
          </w:p>
        </w:tc>
        <w:tc>
          <w:tcPr>
            <w:tcW w:w="583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791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77.5pt;height:18pt" o:ole="">
                  <v:imagedata r:id="rId17" o:title=""/>
                </v:shape>
                <w:control r:id="rId18" w:name="TextBox13111" w:shapeid="_x0000_i1107"/>
              </w:object>
            </w:r>
          </w:p>
        </w:tc>
      </w:tr>
    </w:tbl>
    <w:p w:rsidR="006F45A7" w:rsidRPr="00FD0039" w:rsidRDefault="006F45A7" w:rsidP="00D128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F45A7" w:rsidRPr="00FD0039" w:rsidRDefault="006F45A7" w:rsidP="00D1283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FD0039">
        <w:rPr>
          <w:rFonts w:ascii="Times New Roman" w:hAnsi="Times New Roman" w:cs="Times New Roman"/>
          <w:b/>
          <w:i/>
          <w:sz w:val="20"/>
          <w:szCs w:val="20"/>
        </w:rPr>
        <w:t>Contatos</w:t>
      </w:r>
    </w:p>
    <w:p w:rsidR="006F45A7" w:rsidRPr="00FD0039" w:rsidRDefault="006F45A7" w:rsidP="00D1283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085"/>
        <w:gridCol w:w="2654"/>
      </w:tblGrid>
      <w:tr w:rsidR="006F45A7" w:rsidRPr="00FD0039" w:rsidTr="005629A6">
        <w:trPr>
          <w:trHeight w:val="454"/>
        </w:trPr>
        <w:tc>
          <w:tcPr>
            <w:tcW w:w="993" w:type="dxa"/>
            <w:vAlign w:val="center"/>
          </w:tcPr>
          <w:p w:rsidR="006F45A7" w:rsidRPr="005629A6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9A6" w:rsidRPr="00562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9A6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="005629A6" w:rsidRPr="005629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239.5pt;height:18pt" o:ole="">
                  <v:imagedata r:id="rId19" o:title=""/>
                </v:shape>
                <w:control r:id="rId20" w:name="TextBox15" w:shapeid="_x0000_i1109"/>
              </w:object>
            </w:r>
          </w:p>
        </w:tc>
        <w:tc>
          <w:tcPr>
            <w:tcW w:w="1085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654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120pt;height:18pt" o:ole="">
                  <v:imagedata r:id="rId21" o:title=""/>
                </v:shape>
                <w:control r:id="rId22" w:name="TextBox131121" w:shapeid="_x0000_i1111"/>
              </w:object>
            </w:r>
          </w:p>
        </w:tc>
      </w:tr>
      <w:tr w:rsidR="006F45A7" w:rsidRPr="00FD0039" w:rsidTr="005629A6">
        <w:trPr>
          <w:trHeight w:val="454"/>
        </w:trPr>
        <w:tc>
          <w:tcPr>
            <w:tcW w:w="993" w:type="dxa"/>
            <w:vAlign w:val="center"/>
          </w:tcPr>
          <w:p w:rsidR="006F45A7" w:rsidRPr="00FD0039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5629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842" w:type="dxa"/>
            <w:gridSpan w:val="3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258pt;height:18pt" o:ole="">
                  <v:imagedata r:id="rId23" o:title=""/>
                </v:shape>
                <w:control r:id="rId24" w:name="TextBox112" w:shapeid="_x0000_i1113"/>
              </w:object>
            </w:r>
          </w:p>
        </w:tc>
      </w:tr>
    </w:tbl>
    <w:p w:rsidR="006F45A7" w:rsidRPr="00FD0039" w:rsidRDefault="006F45A7" w:rsidP="00D128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F45A7" w:rsidRPr="00FD0039" w:rsidRDefault="006F45A7" w:rsidP="00D12831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84"/>
        <w:gridCol w:w="1152"/>
        <w:gridCol w:w="2988"/>
      </w:tblGrid>
      <w:tr w:rsidR="006F45A7" w:rsidRPr="00FD0039" w:rsidTr="005629A6">
        <w:trPr>
          <w:trHeight w:val="454"/>
        </w:trPr>
        <w:tc>
          <w:tcPr>
            <w:tcW w:w="993" w:type="dxa"/>
            <w:vAlign w:val="center"/>
          </w:tcPr>
          <w:p w:rsidR="006F45A7" w:rsidRPr="005629A6" w:rsidRDefault="005629A6" w:rsidP="005629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9A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6F45A7" w:rsidRPr="005629A6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5084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5" type="#_x0000_t75" style="width:202.5pt;height:18pt" o:ole="">
                  <v:imagedata r:id="rId25" o:title=""/>
                </v:shape>
                <w:control r:id="rId26" w:name="TextBox151" w:shapeid="_x0000_i1115"/>
              </w:object>
            </w:r>
          </w:p>
        </w:tc>
        <w:tc>
          <w:tcPr>
            <w:tcW w:w="1152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2988" w:type="dxa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118pt;height:18pt" o:ole="">
                  <v:imagedata r:id="rId27" o:title=""/>
                </v:shape>
                <w:control r:id="rId28" w:name="TextBox1311211" w:shapeid="_x0000_i1117"/>
              </w:object>
            </w:r>
          </w:p>
        </w:tc>
      </w:tr>
      <w:tr w:rsidR="006F45A7" w:rsidRPr="00FD0039" w:rsidTr="005629A6">
        <w:trPr>
          <w:trHeight w:val="454"/>
        </w:trPr>
        <w:tc>
          <w:tcPr>
            <w:tcW w:w="993" w:type="dxa"/>
            <w:vAlign w:val="center"/>
          </w:tcPr>
          <w:p w:rsidR="006F45A7" w:rsidRPr="00FD0039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9224" w:type="dxa"/>
            <w:gridSpan w:val="3"/>
            <w:vAlign w:val="center"/>
          </w:tcPr>
          <w:p w:rsidR="006F45A7" w:rsidRPr="00FD0039" w:rsidRDefault="006F45A7" w:rsidP="00D128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39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259pt;height:18pt" o:ole="">
                  <v:imagedata r:id="rId29" o:title=""/>
                </v:shape>
                <w:control r:id="rId30" w:name="TextBox1121" w:shapeid="_x0000_i1119"/>
              </w:object>
            </w:r>
          </w:p>
        </w:tc>
      </w:tr>
    </w:tbl>
    <w:p w:rsidR="006F45A7" w:rsidRPr="00FD0039" w:rsidRDefault="006F45A7" w:rsidP="00D12831">
      <w:pPr>
        <w:pStyle w:val="Default"/>
        <w:pBdr>
          <w:bottom w:val="single" w:sz="4" w:space="1" w:color="0F243E" w:themeColor="text2" w:themeShade="80"/>
        </w:pBdr>
        <w:rPr>
          <w:rFonts w:ascii="Times New Roman" w:hAnsi="Times New Roman" w:cs="Times New Roman"/>
          <w:sz w:val="20"/>
          <w:szCs w:val="20"/>
        </w:rPr>
      </w:pPr>
    </w:p>
    <w:p w:rsidR="006F45A7" w:rsidRPr="00FD0039" w:rsidRDefault="006F45A7" w:rsidP="00D128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III – CLASSIFICAÇÃO DA INSTITUIÇÃO FINANCEIRA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9A6" w:rsidRDefault="0067022B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253886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29A6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5629A6">
        <w:rPr>
          <w:rFonts w:ascii="Times New Roman" w:hAnsi="Times New Roman" w:cs="Times New Roman"/>
          <w:sz w:val="22"/>
          <w:szCs w:val="22"/>
        </w:rPr>
        <w:t xml:space="preserve"> BANCO</w:t>
      </w:r>
    </w:p>
    <w:p w:rsidR="005629A6" w:rsidRDefault="0067022B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157399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29A6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GESTOR INDEPENDENTE</w:t>
      </w:r>
    </w:p>
    <w:p w:rsidR="005629A6" w:rsidRDefault="0067022B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345482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29A6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CORRETORA</w:t>
      </w:r>
    </w:p>
    <w:p w:rsidR="006F45A7" w:rsidRPr="00D12831" w:rsidRDefault="0067022B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197891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29A6">
        <w:rPr>
          <w:rFonts w:ascii="Times New Roman" w:hAnsi="Times New Roman" w:cs="Times New Roman"/>
          <w:sz w:val="22"/>
          <w:szCs w:val="22"/>
        </w:rPr>
        <w:t xml:space="preserve"> AGENTE AUTONÔMO</w:t>
      </w:r>
    </w:p>
    <w:p w:rsidR="006F45A7" w:rsidRPr="005629A6" w:rsidRDefault="0067022B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594488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29A6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DISTRIBUIDORES DE TÍTULOS E</w:t>
      </w:r>
      <w:r w:rsidR="005629A6">
        <w:rPr>
          <w:rFonts w:ascii="Times New Roman" w:hAnsi="Times New Roman" w:cs="Times New Roman"/>
          <w:sz w:val="22"/>
          <w:szCs w:val="22"/>
        </w:rPr>
        <w:t xml:space="preserve"> VALORES MOBILIÁRIOS – D.T.V.M.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Possui Rating (Classificação de Risco)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F45A7" w:rsidRPr="00D12831" w:rsidRDefault="0067022B" w:rsidP="00D12831">
      <w:pPr>
        <w:pStyle w:val="Default"/>
        <w:tabs>
          <w:tab w:val="left" w:pos="708"/>
          <w:tab w:val="left" w:pos="1416"/>
          <w:tab w:val="left" w:pos="2280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645086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r w:rsidR="005629A6">
        <w:rPr>
          <w:rFonts w:ascii="Times New Roman" w:hAnsi="Times New Roman" w:cs="Times New Roman"/>
          <w:sz w:val="22"/>
          <w:szCs w:val="22"/>
        </w:rPr>
        <w:t xml:space="preserve">   </w:t>
      </w:r>
      <w:sdt>
        <w:sdtPr>
          <w:rPr>
            <w:rFonts w:ascii="Times New Roman" w:hAnsi="Times New Roman" w:cs="Times New Roman"/>
            <w:sz w:val="22"/>
            <w:szCs w:val="22"/>
          </w:rPr>
          <w:id w:val="-18767729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D12831" w:rsidRDefault="006F45A7" w:rsidP="00D12831">
      <w:pPr>
        <w:pStyle w:val="Default"/>
        <w:tabs>
          <w:tab w:val="left" w:pos="708"/>
          <w:tab w:val="left" w:pos="1416"/>
          <w:tab w:val="left" w:pos="22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965" w:type="dxa"/>
        <w:tblLook w:val="04A0" w:firstRow="1" w:lastRow="0" w:firstColumn="1" w:lastColumn="0" w:noHBand="0" w:noVBand="1"/>
      </w:tblPr>
      <w:tblGrid>
        <w:gridCol w:w="1418"/>
        <w:gridCol w:w="2156"/>
        <w:gridCol w:w="2481"/>
        <w:gridCol w:w="1067"/>
        <w:gridCol w:w="2668"/>
        <w:gridCol w:w="85"/>
        <w:gridCol w:w="35"/>
        <w:gridCol w:w="55"/>
      </w:tblGrid>
      <w:tr w:rsidR="005629A6" w:rsidRPr="00D12831" w:rsidTr="003830B9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3830B9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Emissor</w:t>
            </w:r>
            <w:r w:rsidR="006F45A7" w:rsidRPr="00D12831">
              <w:rPr>
                <w:rFonts w:ascii="Times New Roman" w:hAnsi="Times New Roman" w:cs="Times New Roman"/>
                <w:sz w:val="22"/>
                <w:szCs w:val="22"/>
              </w:rPr>
              <w:t>(es):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21" type="#_x0000_t75" style="width:199.5pt;height:18pt" o:ole="">
                  <v:imagedata r:id="rId31" o:title=""/>
                </v:shape>
                <w:control r:id="rId32" w:name="TextBox153" w:shapeid="_x0000_i1121"/>
              </w:object>
            </w: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 xml:space="preserve">Rating: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23" type="#_x0000_t75" style="width:123pt;height:18pt" o:ole="">
                  <v:imagedata r:id="rId33" o:title=""/>
                </v:shape>
                <w:control r:id="rId34" w:name="TextBox1311212" w:shapeid="_x0000_i1123"/>
              </w:object>
            </w:r>
          </w:p>
        </w:tc>
      </w:tr>
      <w:tr w:rsidR="006F45A7" w:rsidRPr="00D12831" w:rsidTr="003830B9">
        <w:trPr>
          <w:gridAfter w:val="2"/>
          <w:wAfter w:w="90" w:type="dxa"/>
          <w:trHeight w:val="42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>Patrimônio sob Gestão (Nacional):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25" type="#_x0000_t75" style="width:300pt;height:18pt" o:ole="">
                  <v:imagedata r:id="rId35" o:title=""/>
                </v:shape>
                <w:control r:id="rId36" w:name="TextBox1531" w:shapeid="_x0000_i1125"/>
              </w:object>
            </w: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45A7" w:rsidRPr="00D12831" w:rsidTr="0038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5" w:type="dxa"/>
          <w:trHeight w:val="429"/>
        </w:trPr>
        <w:tc>
          <w:tcPr>
            <w:tcW w:w="3574" w:type="dxa"/>
            <w:gridSpan w:val="2"/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>Patrimônio sob Gestão (Global):</w:t>
            </w:r>
          </w:p>
        </w:tc>
        <w:tc>
          <w:tcPr>
            <w:tcW w:w="6216" w:type="dxa"/>
            <w:gridSpan w:val="3"/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27" type="#_x0000_t75" style="width:300pt;height:18pt" o:ole="">
                  <v:imagedata r:id="rId35" o:title=""/>
                </v:shape>
                <w:control r:id="rId37" w:name="TextBox15311" w:shapeid="_x0000_i1127"/>
              </w:object>
            </w: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45A7" w:rsidRPr="00D12831" w:rsidTr="003830B9">
        <w:trPr>
          <w:gridAfter w:val="1"/>
          <w:wAfter w:w="55" w:type="dxa"/>
          <w:trHeight w:val="42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>Patrimônio sob Gestão (RPPS):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29" type="#_x0000_t75" style="width:300pt;height:18pt" o:ole="">
                  <v:imagedata r:id="rId35" o:title=""/>
                </v:shape>
                <w:control r:id="rId38" w:name="TextBox15312" w:shapeid="_x0000_i1129"/>
              </w:object>
            </w: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A INSTITUIÇÃO É SIGNATÁRIA DO CÓDIGO DE MELHORES PRÁTICAS E AUTO-REGULAÇÃO DA ANBIMA?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F45A7" w:rsidRPr="00D12831" w:rsidRDefault="0067022B" w:rsidP="00D12831">
      <w:pPr>
        <w:pStyle w:val="Default"/>
        <w:tabs>
          <w:tab w:val="left" w:pos="708"/>
          <w:tab w:val="left" w:pos="1416"/>
          <w:tab w:val="left" w:pos="2280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06502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73858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12831">
        <w:rPr>
          <w:rFonts w:ascii="Times New Roman" w:hAnsi="Times New Roman" w:cs="Times New Roman"/>
          <w:b/>
          <w:sz w:val="22"/>
          <w:szCs w:val="22"/>
        </w:rPr>
        <w:t>AS FUNÇÕES DE GESTÃO, ADMINISTRAÇÃO E CUSTÓDIA SÃO SEGREGADAS?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F45A7" w:rsidRPr="00D12831" w:rsidRDefault="0067022B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25226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140696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58"/>
      </w:tblGrid>
      <w:tr w:rsidR="006F45A7" w:rsidRPr="00D12831" w:rsidTr="003830B9">
        <w:trPr>
          <w:trHeight w:val="454"/>
        </w:trPr>
        <w:tc>
          <w:tcPr>
            <w:tcW w:w="1701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i/>
                <w:sz w:val="22"/>
                <w:szCs w:val="22"/>
              </w:rPr>
              <w:t>Administração:</w:t>
            </w:r>
          </w:p>
        </w:tc>
        <w:tc>
          <w:tcPr>
            <w:tcW w:w="8258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31" type="#_x0000_t75" style="width:395.5pt;height:18pt" o:ole="">
                  <v:imagedata r:id="rId39" o:title=""/>
                </v:shape>
                <w:control r:id="rId40" w:name="TextBox141" w:shapeid="_x0000_i1131"/>
              </w:object>
            </w:r>
          </w:p>
        </w:tc>
      </w:tr>
      <w:tr w:rsidR="006F45A7" w:rsidRPr="00D12831" w:rsidTr="00383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i/>
                <w:sz w:val="22"/>
                <w:szCs w:val="22"/>
              </w:rPr>
              <w:t>Gestão: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33" type="#_x0000_t75" style="width:395.5pt;height:18pt" o:ole="">
                  <v:imagedata r:id="rId39" o:title=""/>
                </v:shape>
                <w:control r:id="rId41" w:name="TextBox142" w:shapeid="_x0000_i1133"/>
              </w:object>
            </w:r>
          </w:p>
        </w:tc>
      </w:tr>
      <w:tr w:rsidR="006F45A7" w:rsidRPr="00D12831" w:rsidTr="00383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i/>
                <w:sz w:val="22"/>
                <w:szCs w:val="22"/>
              </w:rPr>
              <w:t>Custódia: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35" type="#_x0000_t75" style="width:395.5pt;height:18pt" o:ole="">
                  <v:imagedata r:id="rId39" o:title=""/>
                </v:shape>
                <w:control r:id="rId42" w:name="TextBox143" w:shapeid="_x0000_i1135"/>
              </w:object>
            </w:r>
          </w:p>
        </w:tc>
      </w:tr>
    </w:tbl>
    <w:p w:rsidR="006F45A7" w:rsidRPr="00D12831" w:rsidRDefault="006F45A7" w:rsidP="00D12831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A instituição possui processo interno que comprove o cumprimento das disposições da Resolução BACEN/CMN nº 3.721, de 30 de Abril de 2009, em atendimento a Portaria MPAS nº 170, de 24 de agosto de 2011?</w:t>
      </w:r>
    </w:p>
    <w:p w:rsidR="006F45A7" w:rsidRPr="00D12831" w:rsidRDefault="0067022B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214813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2678424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12831">
        <w:rPr>
          <w:rFonts w:ascii="Times New Roman" w:hAnsi="Times New Roman" w:cs="Times New Roman"/>
          <w:b/>
          <w:sz w:val="22"/>
          <w:szCs w:val="22"/>
        </w:rPr>
        <w:t xml:space="preserve">Caso a resposta seja positiva, anexar o documento comprobatório. </w:t>
      </w: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IV – PRODUTOS E SERVIÇOS APRESENTADOS AO PREVI-CÁCERES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6F45A7" w:rsidRPr="00D12831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lastRenderedPageBreak/>
        <w:t xml:space="preserve">Relacionar os produtos destinados aos RPPS de acordo com a legislação vigente. Em caso de fundos, informar seus respectivos patrimônios, benchmark, taxa de administração e performance (se houver). </w:t>
      </w:r>
    </w:p>
    <w:p w:rsidR="006F45A7" w:rsidRPr="00D12831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Com relação aos Fundos de Investimentos relacionados acima, informar o desempenho dos mesmos, comparados com seus respectivos benchmark, nas seguintes janelas: Desde o inicio, 36 meses, 24 meses, 12 meses e no ano.</w:t>
      </w:r>
    </w:p>
    <w:p w:rsidR="006F45A7" w:rsidRPr="00D12831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37" type="#_x0000_t75" style="width:485.5pt;height:2in" o:ole="">
            <v:imagedata r:id="rId43" o:title=""/>
          </v:shape>
          <w:control r:id="rId44" w:name="TextBox1532" w:shapeid="_x0000_i1137"/>
        </w:object>
      </w:r>
      <w:r w:rsidRPr="003830B9">
        <w:rPr>
          <w:rFonts w:ascii="Times New Roman" w:hAnsi="Times New Roman" w:cs="Times New Roman"/>
          <w:b/>
          <w:sz w:val="20"/>
          <w:szCs w:val="20"/>
        </w:rPr>
        <w:t>Caso o espaço acima destinado seja inferior ao desejado, solicitamos apresentar o texto em documento anexo.</w:t>
      </w:r>
    </w:p>
    <w:p w:rsidR="006F45A7" w:rsidRPr="00D12831" w:rsidRDefault="006F45A7" w:rsidP="00D12831">
      <w:pPr>
        <w:pStyle w:val="Default"/>
        <w:pBdr>
          <w:bottom w:val="single" w:sz="4" w:space="1" w:color="0F243E" w:themeColor="text2" w:themeShade="80"/>
        </w:pBd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V – POLÍTICA DE TRANSPARÊNCIA</w:t>
      </w:r>
    </w:p>
    <w:p w:rsidR="006F45A7" w:rsidRPr="00D12831" w:rsidRDefault="006F45A7" w:rsidP="00D1283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F45A7" w:rsidRPr="00D12831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6F45A7" w:rsidRPr="00D12831" w:rsidRDefault="0067022B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008803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124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DIÁRIO</w:t>
      </w:r>
      <w:r w:rsidR="00F80124">
        <w:rPr>
          <w:rFonts w:ascii="Times New Roman" w:hAnsi="Times New Roman" w:cs="Times New Roman"/>
          <w:sz w:val="22"/>
          <w:szCs w:val="22"/>
        </w:rPr>
        <w:t xml:space="preserve">     </w:t>
      </w:r>
      <w:r w:rsidR="00F80124">
        <w:rPr>
          <w:rFonts w:ascii="Times New Roman" w:hAnsi="Times New Roman" w:cs="Times New Roman"/>
          <w:sz w:val="22"/>
          <w:szCs w:val="22"/>
        </w:rPr>
        <w:tab/>
      </w:r>
      <w:r w:rsidR="006F45A7" w:rsidRPr="00D12831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689266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124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SEMANAL</w:t>
      </w:r>
      <w:r w:rsidR="00F80124">
        <w:rPr>
          <w:rFonts w:ascii="Times New Roman" w:hAnsi="Times New Roman" w:cs="Times New Roman"/>
          <w:sz w:val="22"/>
          <w:szCs w:val="22"/>
        </w:rPr>
        <w:t xml:space="preserve">      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88083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124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QUINZENAL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r w:rsidR="003830B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52051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124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D12831">
        <w:rPr>
          <w:rFonts w:ascii="Times New Roman" w:hAnsi="Times New Roman" w:cs="Times New Roman"/>
          <w:sz w:val="22"/>
          <w:szCs w:val="22"/>
        </w:rPr>
        <w:t>MENSAL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6F45A7" w:rsidRPr="00D12831" w:rsidRDefault="0067022B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559635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r w:rsidR="006F45A7" w:rsidRPr="00D12831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477696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D12831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6F45A7" w:rsidRPr="00D12831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Caso não haja possibilidade, informar o procedimento atual compatível com a necessidade descrita.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39" type="#_x0000_t75" style="width:490pt;height:107.5pt" o:ole="">
            <v:imagedata r:id="rId45" o:title=""/>
          </v:shape>
          <w:control r:id="rId46" w:name="TextBox15321" w:shapeid="_x0000_i1139"/>
        </w:object>
      </w:r>
    </w:p>
    <w:p w:rsidR="00732019" w:rsidRDefault="00732019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VI – HISTÓRICO DA EMPRESA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4C7B2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lastRenderedPageBreak/>
        <w:object w:dxaOrig="225" w:dyaOrig="225">
          <v:shape id="_x0000_i1141" type="#_x0000_t75" style="width:490pt;height:115pt" o:ole="">
            <v:imagedata r:id="rId47" o:title=""/>
          </v:shape>
          <w:control r:id="rId48" w:name="TextBox153211111" w:shapeid="_x0000_i1141"/>
        </w:objec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VII – GESTÃO DE RISCOS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Descrição de regras e controles - Risco de Crédito.</w:t>
      </w:r>
    </w:p>
    <w:p w:rsidR="00281C33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43" type="#_x0000_t75" style="width:490pt;height:70pt" o:ole="">
            <v:imagedata r:id="rId49" o:title=""/>
          </v:shape>
          <w:control r:id="rId50" w:name="TextBox15321121" w:shapeid="_x0000_i1143"/>
        </w:objec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Descrição de regras e controles - Risco de Liquidez.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45" type="#_x0000_t75" style="width:490pt;height:70pt" o:ole="">
            <v:imagedata r:id="rId49" o:title=""/>
          </v:shape>
          <w:control r:id="rId51" w:name="TextBox153211211" w:shapeid="_x0000_i1145"/>
        </w:objec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Descrição de regras e controles - Risco de Derivativos.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47" type="#_x0000_t75" style="width:490pt;height:70pt" o:ole="">
            <v:imagedata r:id="rId49" o:title=""/>
          </v:shape>
          <w:control r:id="rId52" w:name="TextBox153211212" w:shapeid="_x0000_i1147"/>
        </w:objec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Descrição de regras e controles - Risco de Mercado.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lastRenderedPageBreak/>
        <w:object w:dxaOrig="225" w:dyaOrig="225">
          <v:shape id="_x0000_i1149" type="#_x0000_t75" style="width:490pt;height:70pt" o:ole="">
            <v:imagedata r:id="rId49" o:title=""/>
          </v:shape>
          <w:control r:id="rId53" w:name="TextBox153211213" w:shapeid="_x0000_i1149"/>
        </w:object>
      </w:r>
    </w:p>
    <w:p w:rsidR="004C7B2F" w:rsidRDefault="004C7B2F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Descrição de regras e controles - Risco de Legal.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51" type="#_x0000_t75" style="width:490pt;height:70pt" o:ole="">
            <v:imagedata r:id="rId49" o:title=""/>
          </v:shape>
          <w:control r:id="rId54" w:name="TextBox153211214" w:shapeid="_x0000_i1151"/>
        </w:objec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Descrição de regras e controles - Atuação de “</w:t>
      </w:r>
      <w:r w:rsidRPr="00D12831">
        <w:rPr>
          <w:rFonts w:ascii="Times New Roman" w:hAnsi="Times New Roman" w:cs="Times New Roman"/>
          <w:i/>
          <w:sz w:val="22"/>
          <w:szCs w:val="22"/>
        </w:rPr>
        <w:t>Compliance</w:t>
      </w:r>
      <w:r w:rsidRPr="00D12831">
        <w:rPr>
          <w:rFonts w:ascii="Times New Roman" w:hAnsi="Times New Roman" w:cs="Times New Roman"/>
          <w:sz w:val="22"/>
          <w:szCs w:val="22"/>
        </w:rPr>
        <w:t>”.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53" type="#_x0000_t75" style="width:490pt;height:70pt" o:ole="">
            <v:imagedata r:id="rId49" o:title=""/>
          </v:shape>
          <w:control r:id="rId55" w:name="TextBox153211215" w:shapeid="_x0000_i1153"/>
        </w:objec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D12831">
        <w:rPr>
          <w:rFonts w:ascii="Times New Roman" w:hAnsi="Times New Roman" w:cs="Times New Roman"/>
          <w:b/>
          <w:bCs/>
          <w:sz w:val="22"/>
          <w:szCs w:val="22"/>
        </w:rPr>
        <w:t>VIII – DECLARAÇÃO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Declaro para os devidos fins e efeitos legais, que as informações acima prestadas são a expressão da verdade, exatas e inequívocas, bom como, estar em conformidades com todas as obrigações legais no âmbito Municipal, Estadual e Federal, a que está sujeita a instituição. Declaro ainda estar ciente que, o presente cadastro não implica por parte do PREVI-CÁCERES compromisso de aplicação de recursos. O Responsável se compromete, ainda, a atualizar as informações em caso de alterações que por ventura venham ocorrer.</w:t>
      </w:r>
    </w:p>
    <w:p w:rsidR="00281C33" w:rsidRDefault="00281C33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1C33" w:rsidRPr="00D12831" w:rsidRDefault="00281C33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</w:rPr>
        <w:object w:dxaOrig="225" w:dyaOrig="225">
          <v:shape id="_x0000_i1155" type="#_x0000_t75" style="width:120pt;height:18pt" o:ole="">
            <v:imagedata r:id="rId21" o:title=""/>
          </v:shape>
          <w:control r:id="rId56" w:name="TextBox13112121" w:shapeid="_x0000_i1155"/>
        </w:object>
      </w:r>
      <w:r w:rsidRPr="00D12831">
        <w:rPr>
          <w:rFonts w:ascii="Times New Roman" w:hAnsi="Times New Roman" w:cs="Times New Roman"/>
          <w:sz w:val="22"/>
          <w:szCs w:val="22"/>
        </w:rPr>
        <w:t xml:space="preserve">, </w:t>
      </w:r>
      <w:r w:rsidRPr="00D12831">
        <w:rPr>
          <w:rFonts w:ascii="Times New Roman" w:hAnsi="Times New Roman" w:cs="Times New Roman"/>
        </w:rPr>
        <w:object w:dxaOrig="225" w:dyaOrig="225">
          <v:shape id="_x0000_i1157" type="#_x0000_t75" style="width:44.5pt;height:18pt" o:ole="">
            <v:imagedata r:id="rId57" o:title=""/>
          </v:shape>
          <w:control r:id="rId58" w:name="TextBox13112122" w:shapeid="_x0000_i1157"/>
        </w:object>
      </w:r>
      <w:r w:rsidRPr="00D12831">
        <w:rPr>
          <w:rFonts w:ascii="Times New Roman" w:hAnsi="Times New Roman" w:cs="Times New Roman"/>
          <w:sz w:val="22"/>
          <w:szCs w:val="22"/>
        </w:rPr>
        <w:t xml:space="preserve"> de </w:t>
      </w:r>
      <w:r w:rsidRPr="00D12831">
        <w:rPr>
          <w:rFonts w:ascii="Times New Roman" w:hAnsi="Times New Roman" w:cs="Times New Roman"/>
        </w:rPr>
        <w:object w:dxaOrig="225" w:dyaOrig="225">
          <v:shape id="_x0000_i1159" type="#_x0000_t75" style="width:120pt;height:18pt" o:ole="">
            <v:imagedata r:id="rId21" o:title=""/>
          </v:shape>
          <w:control r:id="rId59" w:name="TextBox13112123" w:shapeid="_x0000_i1159"/>
        </w:object>
      </w:r>
      <w:r w:rsidRPr="00D12831">
        <w:rPr>
          <w:rFonts w:ascii="Times New Roman" w:hAnsi="Times New Roman" w:cs="Times New Roman"/>
          <w:sz w:val="22"/>
          <w:szCs w:val="22"/>
        </w:rPr>
        <w:t xml:space="preserve"> de </w:t>
      </w:r>
      <w:r w:rsidRPr="00D12831">
        <w:rPr>
          <w:rFonts w:ascii="Times New Roman" w:hAnsi="Times New Roman" w:cs="Times New Roman"/>
        </w:rPr>
        <w:object w:dxaOrig="225" w:dyaOrig="225">
          <v:shape id="_x0000_i1161" type="#_x0000_t75" style="width:60pt;height:18pt" o:ole="">
            <v:imagedata r:id="rId60" o:title=""/>
          </v:shape>
          <w:control r:id="rId61" w:name="TextBox13112124" w:shapeid="_x0000_i1161"/>
        </w:object>
      </w:r>
      <w:r w:rsidRPr="00D12831">
        <w:rPr>
          <w:rFonts w:ascii="Times New Roman" w:hAnsi="Times New Roman" w:cs="Times New Roman"/>
          <w:sz w:val="22"/>
          <w:szCs w:val="22"/>
        </w:rPr>
        <w:t>.</w:t>
      </w: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12831">
        <w:rPr>
          <w:rFonts w:ascii="Times New Roman" w:hAnsi="Times New Roman" w:cs="Times New Roman"/>
          <w:sz w:val="22"/>
          <w:szCs w:val="22"/>
        </w:rPr>
        <w:t>Assinatura:</w:t>
      </w:r>
    </w:p>
    <w:p w:rsidR="006F45A7" w:rsidRPr="00D12831" w:rsidRDefault="0067022B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6" type="#_x0000_t75" alt="Linha de Assinatura do Microsoft Office..." style="position:absolute;left:0;text-align:left;margin-left:0;margin-top:.8pt;width:192pt;height:96pt;z-index:-251658752;mso-position-horizontal-relative:text;mso-position-vertical-relative:text;mso-width-relative:page;mso-height-relative:page" wrapcoords="-84 0 -84 21262 21600 21262 21600 0 -84 0">
            <v:imagedata r:id="rId62" o:title=""/>
            <o:lock v:ext="edit" ungrouping="t" rotation="t" cropping="t" verticies="t" text="t" grouping="t"/>
            <o:signatureline v:ext="edit" id="{4AD713E9-282D-4DA1-9FEC-2DB7EA76AC3A}" provid="{00000000-0000-0000-0000-000000000000}" issignatureline="t"/>
            <w10:wrap type="through"/>
          </v:shape>
        </w:pict>
      </w:r>
    </w:p>
    <w:tbl>
      <w:tblPr>
        <w:tblStyle w:val="Tabelacomgrade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8871"/>
      </w:tblGrid>
      <w:tr w:rsidR="006F45A7" w:rsidRPr="00D12831" w:rsidTr="00D12831">
        <w:trPr>
          <w:trHeight w:val="454"/>
        </w:trPr>
        <w:tc>
          <w:tcPr>
            <w:tcW w:w="2186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i/>
                <w:sz w:val="22"/>
                <w:szCs w:val="22"/>
              </w:rPr>
              <w:t>Instituição:</w:t>
            </w:r>
          </w:p>
        </w:tc>
        <w:tc>
          <w:tcPr>
            <w:tcW w:w="8871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63" type="#_x0000_t75" style="width:380.5pt;height:18pt" o:ole="">
                  <v:imagedata r:id="rId63" o:title=""/>
                </v:shape>
                <w:control r:id="rId64" w:name="TextBox16" w:shapeid="_x0000_i1163"/>
              </w:object>
            </w:r>
          </w:p>
        </w:tc>
      </w:tr>
      <w:tr w:rsidR="006F45A7" w:rsidRPr="00D12831" w:rsidTr="00D12831">
        <w:trPr>
          <w:trHeight w:val="454"/>
        </w:trPr>
        <w:tc>
          <w:tcPr>
            <w:tcW w:w="2186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>Diretor Responsável:</w:t>
            </w:r>
          </w:p>
        </w:tc>
        <w:tc>
          <w:tcPr>
            <w:tcW w:w="8871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65" type="#_x0000_t75" style="width:380.5pt;height:18pt" o:ole="">
                  <v:imagedata r:id="rId63" o:title=""/>
                </v:shape>
                <w:control r:id="rId65" w:name="TextBox113" w:shapeid="_x0000_i1165"/>
              </w:object>
            </w:r>
          </w:p>
        </w:tc>
      </w:tr>
      <w:tr w:rsidR="006F45A7" w:rsidRPr="00D12831" w:rsidTr="00D12831">
        <w:trPr>
          <w:trHeight w:val="454"/>
        </w:trPr>
        <w:tc>
          <w:tcPr>
            <w:tcW w:w="2186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  <w:tc>
          <w:tcPr>
            <w:tcW w:w="8871" w:type="dxa"/>
            <w:vAlign w:val="center"/>
          </w:tcPr>
          <w:p w:rsidR="006F45A7" w:rsidRPr="00D12831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831">
              <w:rPr>
                <w:rFonts w:ascii="Times New Roman" w:hAnsi="Times New Roman" w:cs="Times New Roman"/>
              </w:rPr>
              <w:object w:dxaOrig="225" w:dyaOrig="225">
                <v:shape id="_x0000_i1167" type="#_x0000_t75" style="width:380.5pt;height:18pt" o:ole="">
                  <v:imagedata r:id="rId63" o:title=""/>
                </v:shape>
                <w:control r:id="rId66" w:name="TextBox122" w:shapeid="_x0000_i1167"/>
              </w:object>
            </w:r>
          </w:p>
        </w:tc>
      </w:tr>
    </w:tbl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D12831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7B2F" w:rsidRDefault="004C7B2F" w:rsidP="00D128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7B2F" w:rsidRDefault="004C7B2F" w:rsidP="00D128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2019" w:rsidRDefault="00732019" w:rsidP="00D128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2019" w:rsidRDefault="00732019" w:rsidP="00D128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2019" w:rsidRDefault="00732019" w:rsidP="00D128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45A7" w:rsidRPr="004C7B2F" w:rsidRDefault="006F45A7" w:rsidP="00D12831">
      <w:pPr>
        <w:pStyle w:val="Default"/>
        <w:jc w:val="both"/>
        <w:rPr>
          <w:rFonts w:ascii="Times New Roman" w:hAnsi="Times New Roman" w:cs="Times New Roman"/>
          <w:b/>
          <w:sz w:val="20"/>
          <w:szCs w:val="22"/>
        </w:rPr>
      </w:pPr>
      <w:r w:rsidRPr="004C7B2F">
        <w:rPr>
          <w:rFonts w:ascii="Times New Roman" w:hAnsi="Times New Roman" w:cs="Times New Roman"/>
          <w:b/>
          <w:sz w:val="20"/>
          <w:szCs w:val="22"/>
        </w:rPr>
        <w:t>Anexos a ser encaminhados:</w:t>
      </w:r>
    </w:p>
    <w:p w:rsidR="006F45A7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493544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Ato Constitutivo, estatuto ou contrato social em vigor e alterações subsequentes devidamente registradas, em se tratando de Sociedade Comercial, e no caso de sociedade por ações acompanhadas da Ata arquivada da Assembleia da última eleição da Diretoria.</w:t>
      </w:r>
    </w:p>
    <w:p w:rsidR="006F45A7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356445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Ato de registro ou autorização para funcionamento expedido pelo Banco Central do Brasil ou Comissão de Valores Mobiliários ou órgão competente; </w:t>
      </w:r>
    </w:p>
    <w:p w:rsidR="006F45A7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232113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Atestado de regularidade fiscal (Federal, Estadual e Municipal) e previdenciária;</w:t>
      </w:r>
    </w:p>
    <w:p w:rsidR="006F45A7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9926744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Rating de gestão atri</w:t>
      </w:r>
      <w:r w:rsidR="00C139FC" w:rsidRPr="004C7B2F">
        <w:rPr>
          <w:rFonts w:ascii="Times New Roman" w:hAnsi="Times New Roman" w:cs="Times New Roman"/>
          <w:sz w:val="20"/>
        </w:rPr>
        <w:t>buída por agência especializada;</w:t>
      </w:r>
    </w:p>
    <w:p w:rsidR="006F45A7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9800686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</w:t>
      </w:r>
      <w:r w:rsidR="00C139FC" w:rsidRPr="004C7B2F">
        <w:rPr>
          <w:rFonts w:ascii="Times New Roman" w:hAnsi="Times New Roman" w:cs="Times New Roman"/>
          <w:sz w:val="20"/>
        </w:rPr>
        <w:t>Inscrição no CNPJ;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9751855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Certidão Negativa de Tributos e Contribuições Municipais e Estaduais;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49921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Certidão Negativa do INSS;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800107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Certidão Negativa do FGTS;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2184094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Certidão Negativa de Débitos Trabalhistas;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21068717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Certidão Negativa de Tributos Federais e Dívida Ativa da União;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489089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Comprovação de credenciamento junto CVM;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6230329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 Atestados de Capacidade Técnica;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43569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Declaração de tempo de atuação no mercado financeiro, não inferior a 04 (quatro) anos;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42775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Rating de gestão atribuída por agência especializada.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8310460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Relatório de aderência da rentabilidade aos indicadores de desempenho de riscos assumidos pelos fundos de investimentos;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9562419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Declaração de política de transparência da Instituição em relação aos seus produtos de investimentos;</w:t>
      </w:r>
    </w:p>
    <w:p w:rsidR="006F45A7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u w:val="single"/>
        </w:rPr>
      </w:pPr>
      <w:sdt>
        <w:sdtPr>
          <w:rPr>
            <w:rFonts w:ascii="Times New Roman" w:hAnsi="Times New Roman" w:cs="Times New Roman"/>
            <w:sz w:val="20"/>
          </w:rPr>
          <w:id w:val="-19963336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Comprovação de identificação e Cadastro de Pessoas Físicas, quando for o caso;</w:t>
      </w:r>
    </w:p>
    <w:p w:rsidR="006F45A7" w:rsidRPr="004C7B2F" w:rsidRDefault="0067022B" w:rsidP="00D12831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9956746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Ato de registro ou autorização para funcionamento expedido pela Comissão de Valores Mobiliários;</w:t>
      </w:r>
    </w:p>
    <w:p w:rsidR="006F45A7" w:rsidRPr="004C7B2F" w:rsidRDefault="0067022B" w:rsidP="00FD0039">
      <w:pPr>
        <w:spacing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000286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6F45A7" w:rsidRPr="004C7B2F">
        <w:rPr>
          <w:rFonts w:ascii="Times New Roman" w:hAnsi="Times New Roman" w:cs="Times New Roman"/>
          <w:sz w:val="20"/>
        </w:rPr>
        <w:t xml:space="preserve"> Contrato para Distribuição e mediação do produto ofertado, quando não previsto no regulamento do Fundo.</w:t>
      </w:r>
    </w:p>
    <w:p w:rsidR="00C139FC" w:rsidRPr="004C7B2F" w:rsidRDefault="0067022B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818700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39FC" w:rsidRPr="004C7B2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C139FC" w:rsidRPr="004C7B2F">
        <w:rPr>
          <w:rFonts w:ascii="Times New Roman" w:hAnsi="Times New Roman" w:cs="Times New Roman"/>
          <w:sz w:val="20"/>
        </w:rPr>
        <w:t xml:space="preserve"> Declaração de que não esteja vinculado a qualquer indício de risco de imagem do interessado;</w:t>
      </w:r>
    </w:p>
    <w:p w:rsidR="00C139FC" w:rsidRPr="00D12831" w:rsidRDefault="00C139FC" w:rsidP="00D1283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562C6" w:rsidRPr="00D12831" w:rsidRDefault="002562C6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2562C6" w:rsidRPr="00D12831" w:rsidRDefault="002562C6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2562C6" w:rsidRDefault="002562C6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FD0039" w:rsidRDefault="00FD0039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FD0039" w:rsidRDefault="00FD0039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FD0039" w:rsidRDefault="00FD0039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FD0039" w:rsidRDefault="00FD0039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EE75CE" w:rsidRDefault="00EE75CE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EE75CE" w:rsidRDefault="00EE75CE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D43942" w:rsidRDefault="002562C6" w:rsidP="001146AA">
      <w:pPr>
        <w:pStyle w:val="Ttulo"/>
        <w:jc w:val="center"/>
      </w:pPr>
      <w:r w:rsidRPr="00D12831">
        <w:t>ANEXO II</w:t>
      </w:r>
    </w:p>
    <w:p w:rsidR="00FD0039" w:rsidRDefault="00FD0039" w:rsidP="00FD0039">
      <w:pPr>
        <w:pStyle w:val="PargrafodaLista"/>
        <w:spacing w:line="240" w:lineRule="auto"/>
        <w:rPr>
          <w:rFonts w:ascii="Times New Roman" w:hAnsi="Times New Roman" w:cs="Times New Roman"/>
          <w:u w:val="single"/>
        </w:rPr>
      </w:pPr>
    </w:p>
    <w:p w:rsidR="00FD0039" w:rsidRPr="00D12831" w:rsidRDefault="00FD0039" w:rsidP="00D12831">
      <w:pPr>
        <w:pStyle w:val="PargrafodaLista"/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1677"/>
      </w:tblGrid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2831">
              <w:rPr>
                <w:rFonts w:ascii="Times New Roman" w:hAnsi="Times New Roman" w:cs="Times New Roman"/>
                <w:b/>
                <w:bCs/>
              </w:rPr>
              <w:t>Agência Classificadora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2831">
              <w:rPr>
                <w:rFonts w:ascii="Times New Roman" w:hAnsi="Times New Roman" w:cs="Times New Roman"/>
                <w:b/>
                <w:bCs/>
              </w:rPr>
              <w:t>Rating Mínimo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Moodys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MQ3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Standard &amp; Poor’s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AMP-3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Fitch Ratings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M3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Austin Rating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QG2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SR Rating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A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LF Rating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LFg2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Liberum Ratings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AM2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Austin Rating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QG3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SR Rating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BBB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LF Rating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LFg3</w:t>
            </w:r>
          </w:p>
        </w:tc>
      </w:tr>
      <w:tr w:rsidR="00FD0039" w:rsidRPr="00D12831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D12831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Liberum Ratings</w:t>
            </w:r>
          </w:p>
        </w:tc>
        <w:tc>
          <w:tcPr>
            <w:tcW w:w="1677" w:type="dxa"/>
            <w:noWrap/>
            <w:hideMark/>
          </w:tcPr>
          <w:p w:rsidR="00FD0039" w:rsidRPr="00D12831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D12831">
              <w:rPr>
                <w:rFonts w:ascii="Times New Roman" w:hAnsi="Times New Roman" w:cs="Times New Roman"/>
              </w:rPr>
              <w:t>AM3</w:t>
            </w:r>
          </w:p>
        </w:tc>
      </w:tr>
    </w:tbl>
    <w:p w:rsidR="00FD0039" w:rsidRDefault="00FD0039" w:rsidP="00D1283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16233" w:rsidRPr="00D12831" w:rsidRDefault="00D43942" w:rsidP="00D1283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D0039">
        <w:rPr>
          <w:rFonts w:ascii="Times New Roman" w:hAnsi="Times New Roman" w:cs="Times New Roman"/>
          <w:i/>
          <w:sz w:val="18"/>
          <w:szCs w:val="18"/>
        </w:rPr>
        <w:t xml:space="preserve">Obs.: </w:t>
      </w:r>
      <w:r w:rsidR="00116233" w:rsidRPr="00FD0039">
        <w:rPr>
          <w:rFonts w:ascii="Times New Roman" w:hAnsi="Times New Roman" w:cs="Times New Roman"/>
          <w:i/>
          <w:sz w:val="18"/>
          <w:szCs w:val="18"/>
        </w:rPr>
        <w:t xml:space="preserve">Os Administradores/Gestores que não atenderem os requisitos mínimos de Rating de Gestão de Qualidade </w:t>
      </w:r>
      <w:r w:rsidR="008E56B2" w:rsidRPr="00FD0039">
        <w:rPr>
          <w:rFonts w:ascii="Times New Roman" w:hAnsi="Times New Roman" w:cs="Times New Roman"/>
          <w:i/>
          <w:sz w:val="18"/>
          <w:szCs w:val="18"/>
        </w:rPr>
        <w:t>DEFINIDOS ACIMA</w:t>
      </w:r>
      <w:r w:rsidR="00116233" w:rsidRPr="00FD0039">
        <w:rPr>
          <w:rFonts w:ascii="Times New Roman" w:hAnsi="Times New Roman" w:cs="Times New Roman"/>
          <w:i/>
          <w:sz w:val="18"/>
          <w:szCs w:val="18"/>
        </w:rPr>
        <w:t>, estarão automaticamente desclassificados para o Credenciamento</w:t>
      </w:r>
      <w:r w:rsidR="00116233" w:rsidRPr="00D12831">
        <w:rPr>
          <w:rFonts w:ascii="Times New Roman" w:hAnsi="Times New Roman" w:cs="Times New Roman"/>
          <w:i/>
        </w:rPr>
        <w:t>.</w:t>
      </w:r>
    </w:p>
    <w:p w:rsidR="000A474A" w:rsidRPr="00D12831" w:rsidRDefault="000A474A" w:rsidP="00D12831">
      <w:pPr>
        <w:pStyle w:val="PargrafodaLista"/>
        <w:spacing w:line="240" w:lineRule="auto"/>
        <w:ind w:left="1410"/>
        <w:jc w:val="both"/>
        <w:rPr>
          <w:rFonts w:ascii="Times New Roman" w:hAnsi="Times New Roman" w:cs="Times New Roman"/>
        </w:rPr>
      </w:pPr>
    </w:p>
    <w:p w:rsidR="006D404A" w:rsidRPr="00D12831" w:rsidRDefault="006D404A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6D7E21" w:rsidRPr="00D12831" w:rsidRDefault="006D7E21" w:rsidP="00D12831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16506" w:rsidRPr="00D12831" w:rsidRDefault="00E16506" w:rsidP="00D12831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C5CCC" w:rsidRPr="00D12831" w:rsidRDefault="000C5CCC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9C073C" w:rsidRPr="00D12831" w:rsidRDefault="009C073C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C073C" w:rsidRPr="00D12831" w:rsidSect="003830B9">
      <w:headerReference w:type="default" r:id="rId67"/>
      <w:footerReference w:type="default" r:id="rId68"/>
      <w:pgSz w:w="11906" w:h="16838"/>
      <w:pgMar w:top="2694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A6" w:rsidRDefault="005629A6" w:rsidP="00BB077E">
      <w:pPr>
        <w:spacing w:after="0" w:line="240" w:lineRule="auto"/>
      </w:pPr>
      <w:r>
        <w:separator/>
      </w:r>
    </w:p>
  </w:endnote>
  <w:endnote w:type="continuationSeparator" w:id="0">
    <w:p w:rsidR="005629A6" w:rsidRDefault="005629A6" w:rsidP="00BB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A6" w:rsidRDefault="005629A6" w:rsidP="00BB077E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</w:rPr>
      <w:fldChar w:fldCharType="separate"/>
    </w:r>
    <w:r w:rsidR="0067022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5629A6" w:rsidRPr="00BB077E" w:rsidRDefault="005629A6" w:rsidP="00BB077E">
    <w:pPr>
      <w:pStyle w:val="Rodap"/>
      <w:pBdr>
        <w:top w:val="single" w:sz="4" w:space="1" w:color="auto"/>
      </w:pBdr>
      <w:tabs>
        <w:tab w:val="left" w:pos="690"/>
      </w:tabs>
      <w:jc w:val="center"/>
      <w:rPr>
        <w:rFonts w:ascii="Times New Roman" w:hAnsi="Times New Roman" w:cs="Times New Roman"/>
        <w:sz w:val="18"/>
        <w:szCs w:val="18"/>
      </w:rPr>
    </w:pPr>
    <w:r w:rsidRPr="00BB077E">
      <w:rPr>
        <w:rFonts w:ascii="Times New Roman" w:hAnsi="Times New Roman" w:cs="Times New Roman"/>
        <w:sz w:val="18"/>
        <w:szCs w:val="18"/>
      </w:rPr>
      <w:t>Rua General Osório, 409 – Centro – Cáceres/MT – Fone/Fax  (65) 3223-6477 e 3223 0690</w:t>
    </w:r>
  </w:p>
  <w:p w:rsidR="005629A6" w:rsidRPr="00BB077E" w:rsidRDefault="0067022B" w:rsidP="00BB077E">
    <w:pPr>
      <w:pStyle w:val="Rodap"/>
      <w:jc w:val="center"/>
      <w:rPr>
        <w:rFonts w:ascii="Times New Roman" w:hAnsi="Times New Roman" w:cs="Times New Roman"/>
        <w:sz w:val="16"/>
      </w:rPr>
    </w:pPr>
    <w:hyperlink r:id="rId1" w:history="1">
      <w:r w:rsidR="005629A6" w:rsidRPr="00BB077E">
        <w:rPr>
          <w:rStyle w:val="Hyperlink"/>
          <w:rFonts w:ascii="Times New Roman" w:hAnsi="Times New Roman" w:cs="Times New Roman"/>
          <w:sz w:val="18"/>
          <w:szCs w:val="18"/>
        </w:rPr>
        <w:t>www.previcaceres.com.br</w:t>
      </w:r>
    </w:hyperlink>
    <w:r w:rsidR="005629A6" w:rsidRPr="00BB077E">
      <w:rPr>
        <w:rFonts w:ascii="Times New Roman" w:hAnsi="Times New Roman" w:cs="Times New Roman"/>
        <w:sz w:val="18"/>
        <w:szCs w:val="18"/>
      </w:rPr>
      <w:t xml:space="preserve"> - previcaceres@gmail.com</w:t>
    </w:r>
  </w:p>
  <w:p w:rsidR="005629A6" w:rsidRDefault="005629A6">
    <w:pPr>
      <w:pStyle w:val="Rodap"/>
    </w:pPr>
  </w:p>
  <w:p w:rsidR="005629A6" w:rsidRDefault="00562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A6" w:rsidRDefault="005629A6" w:rsidP="00BB077E">
      <w:pPr>
        <w:spacing w:after="0" w:line="240" w:lineRule="auto"/>
      </w:pPr>
      <w:r>
        <w:separator/>
      </w:r>
    </w:p>
  </w:footnote>
  <w:footnote w:type="continuationSeparator" w:id="0">
    <w:p w:rsidR="005629A6" w:rsidRDefault="005629A6" w:rsidP="00BB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A6" w:rsidRDefault="005629A6" w:rsidP="00BB077E">
    <w:pPr>
      <w:spacing w:line="400" w:lineRule="exact"/>
      <w:ind w:firstLine="1440"/>
      <w:rPr>
        <w:rFonts w:ascii="Arial Narrow" w:hAnsi="Arial Narrow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A8B42F" wp14:editId="0E154578">
          <wp:simplePos x="0" y="0"/>
          <wp:positionH relativeFrom="column">
            <wp:posOffset>5419725</wp:posOffset>
          </wp:positionH>
          <wp:positionV relativeFrom="paragraph">
            <wp:posOffset>153035</wp:posOffset>
          </wp:positionV>
          <wp:extent cx="914400" cy="1016000"/>
          <wp:effectExtent l="0" t="0" r="0" b="0"/>
          <wp:wrapNone/>
          <wp:docPr id="14" name="Imagem 14" descr="Descrição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AECA3AF" wp14:editId="33503908">
          <wp:simplePos x="0" y="0"/>
          <wp:positionH relativeFrom="column">
            <wp:posOffset>-36195</wp:posOffset>
          </wp:positionH>
          <wp:positionV relativeFrom="paragraph">
            <wp:posOffset>153035</wp:posOffset>
          </wp:positionV>
          <wp:extent cx="886460" cy="1016000"/>
          <wp:effectExtent l="0" t="0" r="8890" b="0"/>
          <wp:wrapNone/>
          <wp:docPr id="15" name="Imagem 15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9A6" w:rsidRPr="00334BB1" w:rsidRDefault="005629A6" w:rsidP="00BB077E">
    <w:pPr>
      <w:spacing w:after="0" w:line="240" w:lineRule="auto"/>
      <w:jc w:val="center"/>
      <w:rPr>
        <w:rFonts w:ascii="Arial Narrow" w:hAnsi="Arial Narrow"/>
        <w:b/>
        <w:sz w:val="32"/>
        <w:szCs w:val="32"/>
      </w:rPr>
    </w:pPr>
    <w:r w:rsidRPr="00334BB1">
      <w:rPr>
        <w:rFonts w:ascii="Arial Narrow" w:hAnsi="Arial Narrow"/>
        <w:b/>
        <w:sz w:val="32"/>
        <w:szCs w:val="32"/>
      </w:rPr>
      <w:t>ESTADO DE MATO GROSSO</w:t>
    </w:r>
  </w:p>
  <w:p w:rsidR="005629A6" w:rsidRDefault="005629A6" w:rsidP="00BB077E">
    <w:pPr>
      <w:spacing w:after="0" w:line="240" w:lineRule="auto"/>
      <w:jc w:val="center"/>
      <w:rPr>
        <w:rFonts w:ascii="Arial Narrow" w:hAnsi="Arial Narrow"/>
        <w:b/>
      </w:rPr>
    </w:pPr>
    <w:r w:rsidRPr="00501015">
      <w:rPr>
        <w:rFonts w:ascii="Arial Narrow" w:hAnsi="Arial Narrow"/>
        <w:b/>
        <w:sz w:val="32"/>
        <w:szCs w:val="32"/>
      </w:rPr>
      <w:t>PREFEITURA DE CÁCERES</w:t>
    </w:r>
  </w:p>
  <w:p w:rsidR="005629A6" w:rsidRPr="00501015" w:rsidRDefault="005629A6" w:rsidP="00BB077E">
    <w:pPr>
      <w:pStyle w:val="Cabealho"/>
      <w:jc w:val="center"/>
      <w:rPr>
        <w:rFonts w:ascii="Arial Narrow" w:hAnsi="Arial Narrow"/>
        <w:b/>
      </w:rPr>
    </w:pPr>
    <w:r w:rsidRPr="00501015">
      <w:rPr>
        <w:rFonts w:ascii="Arial Narrow" w:hAnsi="Arial Narrow"/>
        <w:b/>
      </w:rPr>
      <w:t>Instituto Municipal de Previdência Social dos Servidores de Cáceres</w:t>
    </w:r>
  </w:p>
  <w:p w:rsidR="005629A6" w:rsidRPr="00BB077E" w:rsidRDefault="005629A6" w:rsidP="00BB077E">
    <w:pPr>
      <w:pStyle w:val="Cabealho"/>
      <w:pBdr>
        <w:bottom w:val="single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PREVI – CÁCERES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FF7"/>
    <w:multiLevelType w:val="hybridMultilevel"/>
    <w:tmpl w:val="C80C3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228"/>
    <w:multiLevelType w:val="hybridMultilevel"/>
    <w:tmpl w:val="C346F150"/>
    <w:lvl w:ilvl="0" w:tplc="1446165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4A7237"/>
    <w:multiLevelType w:val="multilevel"/>
    <w:tmpl w:val="FF0CF9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D7242"/>
    <w:multiLevelType w:val="multilevel"/>
    <w:tmpl w:val="C9AC4B8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20BB3"/>
    <w:multiLevelType w:val="hybridMultilevel"/>
    <w:tmpl w:val="7BBC696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A6F"/>
    <w:multiLevelType w:val="hybridMultilevel"/>
    <w:tmpl w:val="6B228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F5A"/>
    <w:multiLevelType w:val="hybridMultilevel"/>
    <w:tmpl w:val="194CF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470"/>
    <w:multiLevelType w:val="hybridMultilevel"/>
    <w:tmpl w:val="A2DA0412"/>
    <w:lvl w:ilvl="0" w:tplc="938C000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6F4AD6"/>
    <w:multiLevelType w:val="hybridMultilevel"/>
    <w:tmpl w:val="54F00EE4"/>
    <w:lvl w:ilvl="0" w:tplc="8AFC499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1218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2E85664D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30902E26"/>
    <w:multiLevelType w:val="multilevel"/>
    <w:tmpl w:val="AC66519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CC45E4"/>
    <w:multiLevelType w:val="hybridMultilevel"/>
    <w:tmpl w:val="C346F150"/>
    <w:lvl w:ilvl="0" w:tplc="1446165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602932"/>
    <w:multiLevelType w:val="hybridMultilevel"/>
    <w:tmpl w:val="28965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06A2E"/>
    <w:multiLevelType w:val="hybridMultilevel"/>
    <w:tmpl w:val="413AAEB2"/>
    <w:lvl w:ilvl="0" w:tplc="7890880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3B25"/>
    <w:multiLevelType w:val="hybridMultilevel"/>
    <w:tmpl w:val="70BA3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351"/>
    <w:multiLevelType w:val="hybridMultilevel"/>
    <w:tmpl w:val="AED6B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F5F"/>
    <w:multiLevelType w:val="hybridMultilevel"/>
    <w:tmpl w:val="89C861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A132F7"/>
    <w:multiLevelType w:val="multilevel"/>
    <w:tmpl w:val="DD300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90450"/>
    <w:multiLevelType w:val="hybridMultilevel"/>
    <w:tmpl w:val="C478D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59FE"/>
    <w:multiLevelType w:val="hybridMultilevel"/>
    <w:tmpl w:val="C346F150"/>
    <w:lvl w:ilvl="0" w:tplc="1446165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DF3E7D"/>
    <w:multiLevelType w:val="hybridMultilevel"/>
    <w:tmpl w:val="32347446"/>
    <w:lvl w:ilvl="0" w:tplc="0BE2412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333339"/>
    <w:multiLevelType w:val="hybridMultilevel"/>
    <w:tmpl w:val="2A869A86"/>
    <w:lvl w:ilvl="0" w:tplc="ED08C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677BB"/>
    <w:multiLevelType w:val="multilevel"/>
    <w:tmpl w:val="07AE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84A35A0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5" w15:restartNumberingAfterBreak="0">
    <w:nsid w:val="72B43589"/>
    <w:multiLevelType w:val="multilevel"/>
    <w:tmpl w:val="151EA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F31066"/>
    <w:multiLevelType w:val="hybridMultilevel"/>
    <w:tmpl w:val="C80E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A112C"/>
    <w:multiLevelType w:val="hybridMultilevel"/>
    <w:tmpl w:val="061CD458"/>
    <w:lvl w:ilvl="0" w:tplc="018A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63A43"/>
    <w:multiLevelType w:val="hybridMultilevel"/>
    <w:tmpl w:val="187A427E"/>
    <w:lvl w:ilvl="0" w:tplc="F23C8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27"/>
  </w:num>
  <w:num w:numId="6">
    <w:abstractNumId w:val="0"/>
  </w:num>
  <w:num w:numId="7">
    <w:abstractNumId w:val="15"/>
  </w:num>
  <w:num w:numId="8">
    <w:abstractNumId w:val="19"/>
  </w:num>
  <w:num w:numId="9">
    <w:abstractNumId w:val="28"/>
  </w:num>
  <w:num w:numId="10">
    <w:abstractNumId w:val="14"/>
  </w:num>
  <w:num w:numId="11">
    <w:abstractNumId w:val="12"/>
  </w:num>
  <w:num w:numId="12">
    <w:abstractNumId w:val="21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2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0"/>
  </w:num>
  <w:num w:numId="28">
    <w:abstractNumId w:val="25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Vx2DY6pw0ReNGxoTH/zxrTCPsWnTqcodedLgv+FmU6cg9OMHrtvV+unYlCVHN4NfDj3E1tCJyUv6cJ+W87ai4Q==" w:salt="DD87Ze6Wr0Gv7GGrfdBO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5"/>
    <w:rsid w:val="000137DD"/>
    <w:rsid w:val="00027ECF"/>
    <w:rsid w:val="00033763"/>
    <w:rsid w:val="0005429C"/>
    <w:rsid w:val="00066E10"/>
    <w:rsid w:val="00082178"/>
    <w:rsid w:val="000A37FB"/>
    <w:rsid w:val="000A474A"/>
    <w:rsid w:val="000B2DF0"/>
    <w:rsid w:val="000B51D8"/>
    <w:rsid w:val="000C4274"/>
    <w:rsid w:val="000C5CCC"/>
    <w:rsid w:val="000C748C"/>
    <w:rsid w:val="000D6488"/>
    <w:rsid w:val="000E4876"/>
    <w:rsid w:val="00100814"/>
    <w:rsid w:val="00100962"/>
    <w:rsid w:val="00100B4E"/>
    <w:rsid w:val="0010326B"/>
    <w:rsid w:val="001146AA"/>
    <w:rsid w:val="00116233"/>
    <w:rsid w:val="00122C72"/>
    <w:rsid w:val="00132596"/>
    <w:rsid w:val="00141152"/>
    <w:rsid w:val="00143A14"/>
    <w:rsid w:val="00164D84"/>
    <w:rsid w:val="00182652"/>
    <w:rsid w:val="00182A62"/>
    <w:rsid w:val="001836E6"/>
    <w:rsid w:val="001A72A1"/>
    <w:rsid w:val="001B4FAD"/>
    <w:rsid w:val="001C47E8"/>
    <w:rsid w:val="001D26F2"/>
    <w:rsid w:val="001D7DF2"/>
    <w:rsid w:val="00205697"/>
    <w:rsid w:val="00226552"/>
    <w:rsid w:val="002562C6"/>
    <w:rsid w:val="00273988"/>
    <w:rsid w:val="00281C33"/>
    <w:rsid w:val="00283390"/>
    <w:rsid w:val="0028716C"/>
    <w:rsid w:val="00292904"/>
    <w:rsid w:val="00292C3E"/>
    <w:rsid w:val="002B493D"/>
    <w:rsid w:val="002B788F"/>
    <w:rsid w:val="003061FB"/>
    <w:rsid w:val="00315057"/>
    <w:rsid w:val="003272EA"/>
    <w:rsid w:val="003403CB"/>
    <w:rsid w:val="00343B07"/>
    <w:rsid w:val="003503D7"/>
    <w:rsid w:val="00362009"/>
    <w:rsid w:val="003830B9"/>
    <w:rsid w:val="00397A79"/>
    <w:rsid w:val="003A65CB"/>
    <w:rsid w:val="003B2B02"/>
    <w:rsid w:val="003D5865"/>
    <w:rsid w:val="003E2547"/>
    <w:rsid w:val="00402D7E"/>
    <w:rsid w:val="00412B77"/>
    <w:rsid w:val="004217F3"/>
    <w:rsid w:val="00424247"/>
    <w:rsid w:val="0043798F"/>
    <w:rsid w:val="004558EE"/>
    <w:rsid w:val="00463526"/>
    <w:rsid w:val="00486EE4"/>
    <w:rsid w:val="00486EF3"/>
    <w:rsid w:val="0048785A"/>
    <w:rsid w:val="00490CA3"/>
    <w:rsid w:val="004972E1"/>
    <w:rsid w:val="004C7B2F"/>
    <w:rsid w:val="004D2EAE"/>
    <w:rsid w:val="00504042"/>
    <w:rsid w:val="005104B2"/>
    <w:rsid w:val="00514428"/>
    <w:rsid w:val="005629A6"/>
    <w:rsid w:val="00565B78"/>
    <w:rsid w:val="00573F89"/>
    <w:rsid w:val="0058282C"/>
    <w:rsid w:val="005849A7"/>
    <w:rsid w:val="005936E1"/>
    <w:rsid w:val="005A193B"/>
    <w:rsid w:val="005B27E5"/>
    <w:rsid w:val="005F0501"/>
    <w:rsid w:val="005F4E81"/>
    <w:rsid w:val="006160A2"/>
    <w:rsid w:val="00616E22"/>
    <w:rsid w:val="00631AB0"/>
    <w:rsid w:val="006321CE"/>
    <w:rsid w:val="00643E6F"/>
    <w:rsid w:val="006508CD"/>
    <w:rsid w:val="0067022B"/>
    <w:rsid w:val="006742E6"/>
    <w:rsid w:val="00677DAC"/>
    <w:rsid w:val="006A69CE"/>
    <w:rsid w:val="006A7D66"/>
    <w:rsid w:val="006B1B50"/>
    <w:rsid w:val="006B29F5"/>
    <w:rsid w:val="006B70B5"/>
    <w:rsid w:val="006D404A"/>
    <w:rsid w:val="006D7E21"/>
    <w:rsid w:val="006E0463"/>
    <w:rsid w:val="006E7D39"/>
    <w:rsid w:val="006F0F5B"/>
    <w:rsid w:val="006F45A7"/>
    <w:rsid w:val="00712061"/>
    <w:rsid w:val="00725F7B"/>
    <w:rsid w:val="00727280"/>
    <w:rsid w:val="00732019"/>
    <w:rsid w:val="0074037D"/>
    <w:rsid w:val="00760265"/>
    <w:rsid w:val="00791027"/>
    <w:rsid w:val="00795DD0"/>
    <w:rsid w:val="007B48CA"/>
    <w:rsid w:val="007C29BE"/>
    <w:rsid w:val="007D7D63"/>
    <w:rsid w:val="007E73F2"/>
    <w:rsid w:val="007F0DDD"/>
    <w:rsid w:val="007F4FAF"/>
    <w:rsid w:val="008121DD"/>
    <w:rsid w:val="00824E93"/>
    <w:rsid w:val="00864F84"/>
    <w:rsid w:val="00874C05"/>
    <w:rsid w:val="008823B0"/>
    <w:rsid w:val="00893A9C"/>
    <w:rsid w:val="008B006A"/>
    <w:rsid w:val="008B343A"/>
    <w:rsid w:val="008C3879"/>
    <w:rsid w:val="008C5032"/>
    <w:rsid w:val="008D17FE"/>
    <w:rsid w:val="008E0375"/>
    <w:rsid w:val="008E56B2"/>
    <w:rsid w:val="00902662"/>
    <w:rsid w:val="009160FD"/>
    <w:rsid w:val="0092268F"/>
    <w:rsid w:val="00937D45"/>
    <w:rsid w:val="009603DE"/>
    <w:rsid w:val="00995F5B"/>
    <w:rsid w:val="009A608A"/>
    <w:rsid w:val="009C073C"/>
    <w:rsid w:val="009C0C71"/>
    <w:rsid w:val="009F2E27"/>
    <w:rsid w:val="00A231EB"/>
    <w:rsid w:val="00A2607E"/>
    <w:rsid w:val="00A3115F"/>
    <w:rsid w:val="00A42675"/>
    <w:rsid w:val="00A531B6"/>
    <w:rsid w:val="00A71E05"/>
    <w:rsid w:val="00A72442"/>
    <w:rsid w:val="00AA364C"/>
    <w:rsid w:val="00AB03DD"/>
    <w:rsid w:val="00AB0800"/>
    <w:rsid w:val="00AD27B4"/>
    <w:rsid w:val="00AE338E"/>
    <w:rsid w:val="00AE7EBF"/>
    <w:rsid w:val="00AF5743"/>
    <w:rsid w:val="00B229E2"/>
    <w:rsid w:val="00B31AC7"/>
    <w:rsid w:val="00B47097"/>
    <w:rsid w:val="00B81BBE"/>
    <w:rsid w:val="00B82774"/>
    <w:rsid w:val="00B861A1"/>
    <w:rsid w:val="00B8770C"/>
    <w:rsid w:val="00BB0299"/>
    <w:rsid w:val="00BB077E"/>
    <w:rsid w:val="00BB5270"/>
    <w:rsid w:val="00BD7CA5"/>
    <w:rsid w:val="00BF09E7"/>
    <w:rsid w:val="00BF78EB"/>
    <w:rsid w:val="00BF7B60"/>
    <w:rsid w:val="00C139FC"/>
    <w:rsid w:val="00C14DD5"/>
    <w:rsid w:val="00C16113"/>
    <w:rsid w:val="00C24AC6"/>
    <w:rsid w:val="00C3054F"/>
    <w:rsid w:val="00C3237E"/>
    <w:rsid w:val="00C356F6"/>
    <w:rsid w:val="00C36DE2"/>
    <w:rsid w:val="00C379B6"/>
    <w:rsid w:val="00C47F9A"/>
    <w:rsid w:val="00C62B8A"/>
    <w:rsid w:val="00C732C2"/>
    <w:rsid w:val="00C762DA"/>
    <w:rsid w:val="00C7694A"/>
    <w:rsid w:val="00CA1F42"/>
    <w:rsid w:val="00CB1E49"/>
    <w:rsid w:val="00CC1EBE"/>
    <w:rsid w:val="00CC3428"/>
    <w:rsid w:val="00CC7DC8"/>
    <w:rsid w:val="00CD4863"/>
    <w:rsid w:val="00CE7FBE"/>
    <w:rsid w:val="00D12831"/>
    <w:rsid w:val="00D20A66"/>
    <w:rsid w:val="00D23D82"/>
    <w:rsid w:val="00D43942"/>
    <w:rsid w:val="00D45312"/>
    <w:rsid w:val="00D45648"/>
    <w:rsid w:val="00D55DE4"/>
    <w:rsid w:val="00D572A8"/>
    <w:rsid w:val="00D618C8"/>
    <w:rsid w:val="00D975D2"/>
    <w:rsid w:val="00D97B95"/>
    <w:rsid w:val="00DC0CEF"/>
    <w:rsid w:val="00DE4FD9"/>
    <w:rsid w:val="00DF1296"/>
    <w:rsid w:val="00DF20C8"/>
    <w:rsid w:val="00DF7AF5"/>
    <w:rsid w:val="00E1185A"/>
    <w:rsid w:val="00E16506"/>
    <w:rsid w:val="00E31B1B"/>
    <w:rsid w:val="00E4417D"/>
    <w:rsid w:val="00E65535"/>
    <w:rsid w:val="00E77BE5"/>
    <w:rsid w:val="00E80CD7"/>
    <w:rsid w:val="00E8186A"/>
    <w:rsid w:val="00EA74CC"/>
    <w:rsid w:val="00EB0840"/>
    <w:rsid w:val="00EE7376"/>
    <w:rsid w:val="00EE75CE"/>
    <w:rsid w:val="00EF4985"/>
    <w:rsid w:val="00EF7882"/>
    <w:rsid w:val="00F00913"/>
    <w:rsid w:val="00F01BE9"/>
    <w:rsid w:val="00F06C54"/>
    <w:rsid w:val="00F24319"/>
    <w:rsid w:val="00F34F6D"/>
    <w:rsid w:val="00F6100C"/>
    <w:rsid w:val="00F76E0C"/>
    <w:rsid w:val="00F80124"/>
    <w:rsid w:val="00F82260"/>
    <w:rsid w:val="00F84D64"/>
    <w:rsid w:val="00FA5C1E"/>
    <w:rsid w:val="00FB5FDB"/>
    <w:rsid w:val="00FB6C9F"/>
    <w:rsid w:val="00FC15AA"/>
    <w:rsid w:val="00FD0039"/>
    <w:rsid w:val="00FD0623"/>
    <w:rsid w:val="00FD14B6"/>
    <w:rsid w:val="00FD15A8"/>
    <w:rsid w:val="00FD2122"/>
    <w:rsid w:val="00FF03F1"/>
    <w:rsid w:val="00FF0DEA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5F816F33-E03B-4F15-AEBA-8DC7EA2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675"/>
    <w:pPr>
      <w:ind w:left="720"/>
      <w:contextualSpacing/>
    </w:pPr>
  </w:style>
  <w:style w:type="table" w:styleId="Tabelacomgrade">
    <w:name w:val="Table Grid"/>
    <w:basedOn w:val="Tabelanormal"/>
    <w:uiPriority w:val="59"/>
    <w:rsid w:val="00B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B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404A"/>
    <w:rPr>
      <w:color w:val="0000FF" w:themeColor="hyperlink"/>
      <w:u w:val="single"/>
    </w:rPr>
  </w:style>
  <w:style w:type="paragraph" w:customStyle="1" w:styleId="Default">
    <w:name w:val="Default"/>
    <w:rsid w:val="006F4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BB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077E"/>
  </w:style>
  <w:style w:type="paragraph" w:styleId="Rodap">
    <w:name w:val="footer"/>
    <w:basedOn w:val="Normal"/>
    <w:link w:val="RodapChar"/>
    <w:unhideWhenUsed/>
    <w:rsid w:val="00BB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B077E"/>
  </w:style>
  <w:style w:type="paragraph" w:styleId="Ttulo">
    <w:name w:val="Title"/>
    <w:basedOn w:val="Normal"/>
    <w:next w:val="Normal"/>
    <w:link w:val="TtuloChar"/>
    <w:uiPriority w:val="10"/>
    <w:qFormat/>
    <w:rsid w:val="00B81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1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4C7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63" Type="http://schemas.openxmlformats.org/officeDocument/2006/relationships/image" Target="media/image23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control" Target="activeX/activeX27.xml"/><Relationship Id="rId58" Type="http://schemas.openxmlformats.org/officeDocument/2006/relationships/control" Target="activeX/activeX31.xml"/><Relationship Id="rId66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image" Target="media/image20.wmf"/><Relationship Id="rId61" Type="http://schemas.openxmlformats.org/officeDocument/2006/relationships/control" Target="activeX/activeX3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image" Target="media/image21.wmf"/><Relationship Id="rId65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2.xm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2.emf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cacere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DFB4B7-151A-4983-9B85-9DCFFF7A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Anderson Luiz</cp:lastModifiedBy>
  <cp:revision>2</cp:revision>
  <cp:lastPrinted>2016-02-19T19:48:00Z</cp:lastPrinted>
  <dcterms:created xsi:type="dcterms:W3CDTF">2016-02-23T13:51:00Z</dcterms:created>
  <dcterms:modified xsi:type="dcterms:W3CDTF">2016-02-23T13:51:00Z</dcterms:modified>
</cp:coreProperties>
</file>