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31" w:rsidRPr="0027323F" w:rsidRDefault="00D12831" w:rsidP="00B81BBE">
      <w:pPr>
        <w:pStyle w:val="Ttul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323F">
        <w:rPr>
          <w:rFonts w:ascii="Times New Roman" w:hAnsi="Times New Roman" w:cs="Times New Roman"/>
          <w:b/>
          <w:bCs/>
          <w:sz w:val="40"/>
          <w:szCs w:val="40"/>
        </w:rPr>
        <w:t>ANEXO I</w:t>
      </w:r>
    </w:p>
    <w:p w:rsidR="00D12831" w:rsidRPr="0027323F" w:rsidRDefault="00D12831" w:rsidP="00FD003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FORMULÁRIO DE CREDENCIAMENTO</w:t>
      </w:r>
    </w:p>
    <w:p w:rsidR="006F45A7" w:rsidRPr="0027323F" w:rsidRDefault="006F45A7" w:rsidP="00D12831">
      <w:pPr>
        <w:pStyle w:val="Default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Este formulário tem por objetivo colher informações para o credenciamento de administradores, gestores e o cadastramento dos distribuidores de fundos de investimentos para o PREVI-CÁCERES, em atendimento ao Edital de Credenciamento n°. 01/2016, em conformidade com a Portaria MPS/GM nº 519, de 24 de agosto de 2011 – alterada pela Portaria MPS Nº 440, de 09 de outubro de 2013, e alterações posteriores.</w: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O preenchimento deste formulário, e demais anexos, em hipótese alguma, representa garantia ou compromisso de alocação de recursos na instituição, uma vez que este processo refere-se a credenciamento da instituição junto ao PREVI-CÁCERES.</w:t>
      </w:r>
    </w:p>
    <w:p w:rsidR="006F45A7" w:rsidRPr="0027323F" w:rsidRDefault="006F45A7" w:rsidP="00D12831">
      <w:pPr>
        <w:pStyle w:val="Default"/>
        <w:pBdr>
          <w:bottom w:val="single" w:sz="4" w:space="1" w:color="002060"/>
        </w:pBdr>
        <w:tabs>
          <w:tab w:val="left" w:pos="7335"/>
        </w:tabs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ab/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2"/>
          <w:szCs w:val="22"/>
        </w:rPr>
      </w:pPr>
      <w:r w:rsidRPr="0027323F">
        <w:rPr>
          <w:rFonts w:ascii="Times New Roman" w:hAnsi="Times New Roman" w:cs="Times New Roman"/>
          <w:b/>
          <w:bCs/>
          <w:sz w:val="22"/>
          <w:szCs w:val="22"/>
        </w:rPr>
        <w:t xml:space="preserve">I - IDENTIFICAÇÃO DO RPPS </w:t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0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93"/>
        <w:gridCol w:w="634"/>
        <w:gridCol w:w="1619"/>
        <w:gridCol w:w="791"/>
        <w:gridCol w:w="2928"/>
      </w:tblGrid>
      <w:tr w:rsidR="006F45A7" w:rsidRPr="0027323F" w:rsidTr="003830B9">
        <w:trPr>
          <w:trHeight w:val="454"/>
        </w:trPr>
        <w:tc>
          <w:tcPr>
            <w:tcW w:w="1701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Nome do Cliente</w:t>
            </w:r>
          </w:p>
        </w:tc>
        <w:tc>
          <w:tcPr>
            <w:tcW w:w="9165" w:type="dxa"/>
            <w:gridSpan w:val="5"/>
            <w:vAlign w:val="center"/>
          </w:tcPr>
          <w:p w:rsidR="006F45A7" w:rsidRPr="0027323F" w:rsidRDefault="00F80124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INSTITUTO DE PREVIDÊNCIA SOCIAL DOS SERVIDORES DE CÁCERES / MT</w:t>
            </w:r>
          </w:p>
        </w:tc>
      </w:tr>
      <w:tr w:rsidR="006F45A7" w:rsidRPr="0027323F" w:rsidTr="003830B9">
        <w:trPr>
          <w:trHeight w:val="454"/>
        </w:trPr>
        <w:tc>
          <w:tcPr>
            <w:tcW w:w="1701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C.N.P.J.</w:t>
            </w:r>
          </w:p>
        </w:tc>
        <w:tc>
          <w:tcPr>
            <w:tcW w:w="9165" w:type="dxa"/>
            <w:gridSpan w:val="5"/>
            <w:vAlign w:val="center"/>
          </w:tcPr>
          <w:p w:rsidR="006F45A7" w:rsidRPr="0027323F" w:rsidRDefault="00F80124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02.332.486/0001-90</w:t>
            </w:r>
          </w:p>
        </w:tc>
      </w:tr>
      <w:tr w:rsidR="006F45A7" w:rsidRPr="0027323F" w:rsidTr="003830B9">
        <w:trPr>
          <w:trHeight w:val="454"/>
        </w:trPr>
        <w:tc>
          <w:tcPr>
            <w:tcW w:w="1701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Endereço</w:t>
            </w:r>
          </w:p>
        </w:tc>
        <w:tc>
          <w:tcPr>
            <w:tcW w:w="9165" w:type="dxa"/>
            <w:gridSpan w:val="5"/>
            <w:vAlign w:val="center"/>
          </w:tcPr>
          <w:p w:rsidR="006F45A7" w:rsidRPr="0027323F" w:rsidRDefault="00F80124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RUA GENERAL OSÓRIO, 409, CENTRO</w:t>
            </w:r>
          </w:p>
        </w:tc>
      </w:tr>
      <w:tr w:rsidR="00D12831" w:rsidRPr="0027323F" w:rsidTr="003830B9">
        <w:trPr>
          <w:trHeight w:val="454"/>
        </w:trPr>
        <w:tc>
          <w:tcPr>
            <w:tcW w:w="1701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3193" w:type="dxa"/>
            <w:vAlign w:val="center"/>
          </w:tcPr>
          <w:p w:rsidR="006F45A7" w:rsidRPr="0027323F" w:rsidRDefault="00F80124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CÁCERES</w:t>
            </w:r>
          </w:p>
        </w:tc>
        <w:tc>
          <w:tcPr>
            <w:tcW w:w="634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UF</w:t>
            </w:r>
          </w:p>
        </w:tc>
        <w:tc>
          <w:tcPr>
            <w:tcW w:w="1619" w:type="dxa"/>
            <w:vAlign w:val="center"/>
          </w:tcPr>
          <w:p w:rsidR="006F45A7" w:rsidRPr="0027323F" w:rsidRDefault="00F80124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MT</w:t>
            </w:r>
          </w:p>
        </w:tc>
        <w:tc>
          <w:tcPr>
            <w:tcW w:w="791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CEP</w:t>
            </w:r>
          </w:p>
        </w:tc>
        <w:tc>
          <w:tcPr>
            <w:tcW w:w="2928" w:type="dxa"/>
            <w:vAlign w:val="center"/>
          </w:tcPr>
          <w:p w:rsidR="006F45A7" w:rsidRPr="0027323F" w:rsidRDefault="00F80124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78.200-000</w:t>
            </w:r>
          </w:p>
        </w:tc>
      </w:tr>
    </w:tbl>
    <w:p w:rsidR="006F45A7" w:rsidRPr="0027323F" w:rsidRDefault="006F45A7" w:rsidP="00D12831">
      <w:pPr>
        <w:pStyle w:val="Default"/>
        <w:pBdr>
          <w:bottom w:val="single" w:sz="4" w:space="1" w:color="0F243E" w:themeColor="text2" w:themeShade="80"/>
        </w:pBdr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2"/>
          <w:szCs w:val="22"/>
        </w:rPr>
      </w:pPr>
      <w:r w:rsidRPr="0027323F">
        <w:rPr>
          <w:rFonts w:ascii="Times New Roman" w:hAnsi="Times New Roman" w:cs="Times New Roman"/>
          <w:b/>
          <w:bCs/>
          <w:sz w:val="22"/>
          <w:szCs w:val="22"/>
        </w:rPr>
        <w:t>II - IDENTIFICAÇÃO DA INSTITUIÇÃO</w:t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3831"/>
        <w:gridCol w:w="498"/>
        <w:gridCol w:w="1631"/>
        <w:gridCol w:w="620"/>
        <w:gridCol w:w="1791"/>
      </w:tblGrid>
      <w:tr w:rsidR="006F45A7" w:rsidRPr="0027323F" w:rsidTr="008C3879">
        <w:trPr>
          <w:trHeight w:val="454"/>
        </w:trPr>
        <w:tc>
          <w:tcPr>
            <w:tcW w:w="1526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Razão Social</w:t>
            </w:r>
          </w:p>
        </w:tc>
        <w:bookmarkStart w:id="0" w:name="_GoBack"/>
        <w:tc>
          <w:tcPr>
            <w:tcW w:w="8316" w:type="dxa"/>
            <w:gridSpan w:val="5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85" type="#_x0000_t75" style="width:404.45pt;height:18.15pt" o:ole="">
                  <v:imagedata r:id="rId8" o:title=""/>
                </v:shape>
                <w:control r:id="rId9" w:name="TextBox14" w:shapeid="_x0000_i1485"/>
              </w:object>
            </w:r>
            <w:bookmarkEnd w:id="0"/>
          </w:p>
        </w:tc>
      </w:tr>
      <w:tr w:rsidR="006F45A7" w:rsidRPr="0027323F" w:rsidTr="008C3879">
        <w:trPr>
          <w:trHeight w:val="454"/>
        </w:trPr>
        <w:tc>
          <w:tcPr>
            <w:tcW w:w="1526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C.N.P.J.</w:t>
            </w:r>
          </w:p>
        </w:tc>
        <w:tc>
          <w:tcPr>
            <w:tcW w:w="8316" w:type="dxa"/>
            <w:gridSpan w:val="5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099" type="#_x0000_t75" style="width:405.1pt;height:18.15pt" o:ole="">
                  <v:imagedata r:id="rId10" o:title=""/>
                </v:shape>
                <w:control r:id="rId11" w:name="TextBox111" w:shapeid="_x0000_i1099"/>
              </w:object>
            </w:r>
          </w:p>
        </w:tc>
      </w:tr>
      <w:tr w:rsidR="006F45A7" w:rsidRPr="0027323F" w:rsidTr="008C3879">
        <w:trPr>
          <w:trHeight w:val="454"/>
        </w:trPr>
        <w:tc>
          <w:tcPr>
            <w:tcW w:w="1526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Endereço</w:t>
            </w:r>
          </w:p>
        </w:tc>
        <w:tc>
          <w:tcPr>
            <w:tcW w:w="8316" w:type="dxa"/>
            <w:gridSpan w:val="5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01" type="#_x0000_t75" style="width:404.45pt;height:18.15pt" o:ole="">
                  <v:imagedata r:id="rId8" o:title=""/>
                </v:shape>
                <w:control r:id="rId12" w:name="TextBox121" w:shapeid="_x0000_i1101"/>
              </w:object>
            </w:r>
          </w:p>
        </w:tc>
      </w:tr>
      <w:tr w:rsidR="006F45A7" w:rsidRPr="0027323F" w:rsidTr="008C3879">
        <w:trPr>
          <w:trHeight w:val="454"/>
        </w:trPr>
        <w:tc>
          <w:tcPr>
            <w:tcW w:w="1526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Cidade</w:t>
            </w:r>
          </w:p>
        </w:tc>
        <w:tc>
          <w:tcPr>
            <w:tcW w:w="3831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03" type="#_x0000_t75" style="width:179.05pt;height:18.15pt" o:ole="">
                  <v:imagedata r:id="rId13" o:title=""/>
                </v:shape>
                <w:control r:id="rId14" w:name="TextBox132" w:shapeid="_x0000_i1103"/>
              </w:object>
            </w:r>
          </w:p>
        </w:tc>
        <w:tc>
          <w:tcPr>
            <w:tcW w:w="472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UF</w:t>
            </w:r>
          </w:p>
        </w:tc>
        <w:tc>
          <w:tcPr>
            <w:tcW w:w="1639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05" type="#_x0000_t75" style="width:63.85pt;height:18.15pt" o:ole="">
                  <v:imagedata r:id="rId15" o:title=""/>
                </v:shape>
                <w:control r:id="rId16" w:name="TextBox1312" w:shapeid="_x0000_i1105"/>
              </w:object>
            </w:r>
          </w:p>
        </w:tc>
        <w:tc>
          <w:tcPr>
            <w:tcW w:w="583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CEP</w:t>
            </w:r>
          </w:p>
        </w:tc>
        <w:tc>
          <w:tcPr>
            <w:tcW w:w="1791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07" type="#_x0000_t75" style="width:77pt;height:18.15pt" o:ole="">
                  <v:imagedata r:id="rId17" o:title=""/>
                </v:shape>
                <w:control r:id="rId18" w:name="TextBox13111" w:shapeid="_x0000_i1107"/>
              </w:object>
            </w:r>
          </w:p>
        </w:tc>
      </w:tr>
    </w:tbl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27323F" w:rsidP="00D12831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7323F">
        <w:rPr>
          <w:rFonts w:ascii="Times New Roman" w:hAnsi="Times New Roman" w:cs="Times New Roman"/>
          <w:b/>
          <w:bCs/>
          <w:iCs/>
          <w:sz w:val="22"/>
          <w:szCs w:val="22"/>
        </w:rPr>
        <w:t>CONTATOS</w:t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275"/>
        <w:gridCol w:w="2464"/>
        <w:gridCol w:w="190"/>
      </w:tblGrid>
      <w:tr w:rsidR="006F45A7" w:rsidRPr="0027323F" w:rsidTr="0027323F">
        <w:trPr>
          <w:trHeight w:val="454"/>
        </w:trPr>
        <w:tc>
          <w:tcPr>
            <w:tcW w:w="993" w:type="dxa"/>
            <w:vAlign w:val="center"/>
          </w:tcPr>
          <w:p w:rsidR="006F45A7" w:rsidRPr="0027323F" w:rsidRDefault="006F45A7" w:rsidP="005629A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Nome</w:t>
            </w:r>
            <w:r w:rsidR="005629A6" w:rsidRPr="00273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380" type="#_x0000_t75" style="width:239.15pt;height:18.15pt" o:ole="">
                  <v:imagedata r:id="rId19" o:title=""/>
                </v:shape>
                <w:control r:id="rId20" w:name="TextBox15" w:shapeid="_x0000_i1380"/>
              </w:object>
            </w:r>
          </w:p>
        </w:tc>
        <w:tc>
          <w:tcPr>
            <w:tcW w:w="1275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Telefone: </w:t>
            </w:r>
          </w:p>
        </w:tc>
        <w:tc>
          <w:tcPr>
            <w:tcW w:w="2654" w:type="dxa"/>
            <w:gridSpan w:val="2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379" type="#_x0000_t75" style="width:120.2pt;height:18.15pt" o:ole="">
                  <v:imagedata r:id="rId21" o:title=""/>
                </v:shape>
                <w:control r:id="rId22" w:name="TextBox131121" w:shapeid="_x0000_i1379"/>
              </w:object>
            </w:r>
          </w:p>
        </w:tc>
      </w:tr>
      <w:tr w:rsidR="006F45A7" w:rsidRPr="0027323F" w:rsidTr="0027323F">
        <w:trPr>
          <w:gridAfter w:val="1"/>
          <w:wAfter w:w="190" w:type="dxa"/>
          <w:trHeight w:val="454"/>
        </w:trPr>
        <w:tc>
          <w:tcPr>
            <w:tcW w:w="993" w:type="dxa"/>
            <w:vAlign w:val="center"/>
          </w:tcPr>
          <w:p w:rsidR="006F45A7" w:rsidRPr="0027323F" w:rsidRDefault="006F45A7" w:rsidP="005629A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</w:t>
            </w:r>
            <w:r w:rsidR="005629A6" w:rsidRPr="00273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842" w:type="dxa"/>
            <w:gridSpan w:val="3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378" type="#_x0000_t75" style="width:257.95pt;height:18.15pt" o:ole="">
                  <v:imagedata r:id="rId23" o:title=""/>
                </v:shape>
                <w:control r:id="rId24" w:name="TextBox112" w:shapeid="_x0000_i1378"/>
              </w:object>
            </w:r>
          </w:p>
        </w:tc>
      </w:tr>
    </w:tbl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0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084"/>
        <w:gridCol w:w="1152"/>
        <w:gridCol w:w="2988"/>
      </w:tblGrid>
      <w:tr w:rsidR="006F45A7" w:rsidRPr="0027323F" w:rsidTr="005629A6">
        <w:trPr>
          <w:trHeight w:val="454"/>
        </w:trPr>
        <w:tc>
          <w:tcPr>
            <w:tcW w:w="993" w:type="dxa"/>
            <w:vAlign w:val="center"/>
          </w:tcPr>
          <w:p w:rsidR="006F45A7" w:rsidRPr="0027323F" w:rsidRDefault="006F45A7" w:rsidP="005629A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5084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15" type="#_x0000_t75" style="width:202.25pt;height:18.15pt" o:ole="">
                  <v:imagedata r:id="rId25" o:title=""/>
                </v:shape>
                <w:control r:id="rId26" w:name="TextBox151" w:shapeid="_x0000_i1115"/>
              </w:object>
            </w:r>
          </w:p>
        </w:tc>
        <w:tc>
          <w:tcPr>
            <w:tcW w:w="1152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Telefone: </w:t>
            </w:r>
          </w:p>
        </w:tc>
        <w:tc>
          <w:tcPr>
            <w:tcW w:w="2988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17" type="#_x0000_t75" style="width:117.7pt;height:18.15pt" o:ole="">
                  <v:imagedata r:id="rId27" o:title=""/>
                </v:shape>
                <w:control r:id="rId28" w:name="TextBox1311211" w:shapeid="_x0000_i1117"/>
              </w:object>
            </w:r>
          </w:p>
        </w:tc>
      </w:tr>
      <w:tr w:rsidR="006F45A7" w:rsidRPr="0027323F" w:rsidTr="005629A6">
        <w:trPr>
          <w:trHeight w:val="454"/>
        </w:trPr>
        <w:tc>
          <w:tcPr>
            <w:tcW w:w="993" w:type="dxa"/>
            <w:vAlign w:val="center"/>
          </w:tcPr>
          <w:p w:rsidR="006F45A7" w:rsidRPr="0027323F" w:rsidRDefault="006F45A7" w:rsidP="005629A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9224" w:type="dxa"/>
            <w:gridSpan w:val="3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19" type="#_x0000_t75" style="width:258.55pt;height:18.15pt" o:ole="">
                  <v:imagedata r:id="rId29" o:title=""/>
                </v:shape>
                <w:control r:id="rId30" w:name="TextBox1121" w:shapeid="_x0000_i1119"/>
              </w:object>
            </w:r>
          </w:p>
        </w:tc>
      </w:tr>
    </w:tbl>
    <w:p w:rsidR="006F45A7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7323F" w:rsidRDefault="0027323F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7323F" w:rsidRPr="0027323F" w:rsidRDefault="0027323F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b/>
          <w:bCs/>
          <w:sz w:val="22"/>
          <w:szCs w:val="22"/>
        </w:rPr>
      </w:pPr>
      <w:r w:rsidRPr="0027323F">
        <w:rPr>
          <w:rFonts w:ascii="Times New Roman" w:hAnsi="Times New Roman" w:cs="Times New Roman"/>
          <w:b/>
          <w:bCs/>
          <w:sz w:val="22"/>
          <w:szCs w:val="22"/>
        </w:rPr>
        <w:lastRenderedPageBreak/>
        <w:t>III – CLASSIFICAÇÃO DA INSTITUIÇÃO FINANCEIRA</w:t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9A6" w:rsidRPr="0027323F" w:rsidRDefault="00D11B3D" w:rsidP="005629A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2538862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629A6" w:rsidRPr="0027323F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5629A6" w:rsidRPr="0027323F">
        <w:rPr>
          <w:rFonts w:ascii="Times New Roman" w:hAnsi="Times New Roman" w:cs="Times New Roman"/>
          <w:sz w:val="22"/>
          <w:szCs w:val="22"/>
        </w:rPr>
        <w:t xml:space="preserve"> BANCO</w:t>
      </w:r>
    </w:p>
    <w:p w:rsidR="005629A6" w:rsidRPr="0027323F" w:rsidRDefault="00D11B3D" w:rsidP="005629A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4157399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5629A6" w:rsidRPr="0027323F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27323F">
        <w:rPr>
          <w:rFonts w:ascii="Times New Roman" w:hAnsi="Times New Roman" w:cs="Times New Roman"/>
          <w:sz w:val="22"/>
          <w:szCs w:val="22"/>
        </w:rPr>
        <w:t>GESTOR INDEPENDENTE</w:t>
      </w:r>
    </w:p>
    <w:p w:rsidR="005629A6" w:rsidRPr="0027323F" w:rsidRDefault="00D11B3D" w:rsidP="005629A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345482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5629A6" w:rsidRPr="0027323F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27323F">
        <w:rPr>
          <w:rFonts w:ascii="Times New Roman" w:hAnsi="Times New Roman" w:cs="Times New Roman"/>
          <w:sz w:val="22"/>
          <w:szCs w:val="22"/>
        </w:rPr>
        <w:t>CORRETORA</w:t>
      </w:r>
    </w:p>
    <w:p w:rsidR="006F45A7" w:rsidRPr="0027323F" w:rsidRDefault="00D11B3D" w:rsidP="005629A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1978910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5629A6" w:rsidRPr="0027323F">
        <w:rPr>
          <w:rFonts w:ascii="Times New Roman" w:hAnsi="Times New Roman" w:cs="Times New Roman"/>
          <w:sz w:val="22"/>
          <w:szCs w:val="22"/>
        </w:rPr>
        <w:t xml:space="preserve"> AGENTE AUTONÔMO</w:t>
      </w:r>
    </w:p>
    <w:p w:rsidR="006F45A7" w:rsidRPr="0027323F" w:rsidRDefault="00D11B3D" w:rsidP="005629A6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594488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5629A6" w:rsidRPr="0027323F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27323F">
        <w:rPr>
          <w:rFonts w:ascii="Times New Roman" w:hAnsi="Times New Roman" w:cs="Times New Roman"/>
          <w:sz w:val="22"/>
          <w:szCs w:val="22"/>
        </w:rPr>
        <w:t>DISTRIBUIDORES DE TÍTULOS E</w:t>
      </w:r>
      <w:r w:rsidR="005629A6" w:rsidRPr="0027323F">
        <w:rPr>
          <w:rFonts w:ascii="Times New Roman" w:hAnsi="Times New Roman" w:cs="Times New Roman"/>
          <w:sz w:val="22"/>
          <w:szCs w:val="22"/>
        </w:rPr>
        <w:t xml:space="preserve"> VALORES MOBILIÁRIOS – D.T.V.M.</w:t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27323F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POSSUI RATING (CLASSIFICAÇÃO DE RISCO)</w:t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D11B3D" w:rsidP="00D12831">
      <w:pPr>
        <w:pStyle w:val="Default"/>
        <w:tabs>
          <w:tab w:val="left" w:pos="708"/>
          <w:tab w:val="left" w:pos="1416"/>
          <w:tab w:val="left" w:pos="2280"/>
        </w:tabs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6450868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6F45A7" w:rsidRPr="0027323F">
        <w:rPr>
          <w:rFonts w:ascii="Times New Roman" w:hAnsi="Times New Roman" w:cs="Times New Roman"/>
          <w:sz w:val="22"/>
          <w:szCs w:val="22"/>
        </w:rPr>
        <w:t xml:space="preserve"> Sim</w:t>
      </w:r>
      <w:r w:rsidR="006F45A7" w:rsidRPr="0027323F">
        <w:rPr>
          <w:rFonts w:ascii="Times New Roman" w:hAnsi="Times New Roman" w:cs="Times New Roman"/>
          <w:sz w:val="22"/>
          <w:szCs w:val="22"/>
        </w:rPr>
        <w:tab/>
      </w:r>
      <w:r w:rsidR="005629A6" w:rsidRPr="0027323F">
        <w:rPr>
          <w:rFonts w:ascii="Times New Roman" w:hAnsi="Times New Roman" w:cs="Times New Roman"/>
          <w:sz w:val="22"/>
          <w:szCs w:val="22"/>
        </w:rPr>
        <w:t xml:space="preserve">   </w:t>
      </w:r>
      <w:sdt>
        <w:sdtPr>
          <w:rPr>
            <w:rFonts w:ascii="Times New Roman" w:hAnsi="Times New Roman" w:cs="Times New Roman"/>
            <w:sz w:val="22"/>
            <w:szCs w:val="22"/>
          </w:rPr>
          <w:id w:val="-18767729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6F45A7" w:rsidRPr="0027323F">
        <w:rPr>
          <w:rFonts w:ascii="Times New Roman" w:hAnsi="Times New Roman" w:cs="Times New Roman"/>
          <w:sz w:val="22"/>
          <w:szCs w:val="22"/>
        </w:rPr>
        <w:t xml:space="preserve"> Não</w:t>
      </w:r>
    </w:p>
    <w:p w:rsidR="006F45A7" w:rsidRPr="0027323F" w:rsidRDefault="006F45A7" w:rsidP="00D12831">
      <w:pPr>
        <w:pStyle w:val="Default"/>
        <w:tabs>
          <w:tab w:val="left" w:pos="708"/>
          <w:tab w:val="left" w:pos="1416"/>
          <w:tab w:val="left" w:pos="228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965" w:type="dxa"/>
        <w:tblLook w:val="04A0" w:firstRow="1" w:lastRow="0" w:firstColumn="1" w:lastColumn="0" w:noHBand="0" w:noVBand="1"/>
      </w:tblPr>
      <w:tblGrid>
        <w:gridCol w:w="1418"/>
        <w:gridCol w:w="2156"/>
        <w:gridCol w:w="2481"/>
        <w:gridCol w:w="1067"/>
        <w:gridCol w:w="2668"/>
        <w:gridCol w:w="85"/>
        <w:gridCol w:w="35"/>
        <w:gridCol w:w="55"/>
      </w:tblGrid>
      <w:tr w:rsidR="005629A6" w:rsidRPr="0027323F" w:rsidTr="003830B9">
        <w:trPr>
          <w:trHeight w:val="42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27323F" w:rsidRDefault="003830B9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Emissor</w:t>
            </w:r>
            <w:r w:rsidR="006F45A7" w:rsidRPr="0027323F">
              <w:rPr>
                <w:rFonts w:ascii="Times New Roman" w:hAnsi="Times New Roman" w:cs="Times New Roman"/>
                <w:sz w:val="22"/>
                <w:szCs w:val="22"/>
              </w:rPr>
              <w:t>(es):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27323F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21" type="#_x0000_t75" style="width:199.7pt;height:18.15pt" o:ole="">
                  <v:imagedata r:id="rId31" o:title=""/>
                </v:shape>
                <w:control r:id="rId32" w:name="TextBox153" w:shapeid="_x0000_i1121"/>
              </w:object>
            </w: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27323F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 xml:space="preserve">Rating: 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27323F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23" type="#_x0000_t75" style="width:122.7pt;height:18.15pt" o:ole="">
                  <v:imagedata r:id="rId33" o:title=""/>
                </v:shape>
                <w:control r:id="rId34" w:name="TextBox1311212" w:shapeid="_x0000_i1123"/>
              </w:object>
            </w:r>
          </w:p>
        </w:tc>
      </w:tr>
      <w:tr w:rsidR="006F45A7" w:rsidRPr="0027323F" w:rsidTr="003830B9">
        <w:trPr>
          <w:gridAfter w:val="2"/>
          <w:wAfter w:w="90" w:type="dxa"/>
          <w:trHeight w:val="429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27323F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Patrimônio sob Gestão (Nacional):</w:t>
            </w: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27323F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25" type="#_x0000_t75" style="width:299.9pt;height:18.15pt" o:ole="">
                  <v:imagedata r:id="rId35" o:title=""/>
                </v:shape>
                <w:control r:id="rId36" w:name="TextBox1531" w:shapeid="_x0000_i1125"/>
              </w:object>
            </w: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F45A7" w:rsidRPr="0027323F" w:rsidTr="0038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5" w:type="dxa"/>
          <w:trHeight w:val="429"/>
        </w:trPr>
        <w:tc>
          <w:tcPr>
            <w:tcW w:w="3574" w:type="dxa"/>
            <w:gridSpan w:val="2"/>
            <w:vAlign w:val="center"/>
          </w:tcPr>
          <w:p w:rsidR="006F45A7" w:rsidRPr="0027323F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Patrimônio sob Gestão (Global):</w:t>
            </w:r>
          </w:p>
        </w:tc>
        <w:tc>
          <w:tcPr>
            <w:tcW w:w="6216" w:type="dxa"/>
            <w:gridSpan w:val="3"/>
            <w:vAlign w:val="center"/>
          </w:tcPr>
          <w:p w:rsidR="006F45A7" w:rsidRPr="0027323F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27" type="#_x0000_t75" style="width:299.9pt;height:18.15pt" o:ole="">
                  <v:imagedata r:id="rId35" o:title=""/>
                </v:shape>
                <w:control r:id="rId37" w:name="TextBox15311" w:shapeid="_x0000_i1127"/>
              </w:object>
            </w: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F45A7" w:rsidRPr="0027323F" w:rsidTr="003830B9">
        <w:trPr>
          <w:gridAfter w:val="1"/>
          <w:wAfter w:w="55" w:type="dxa"/>
          <w:trHeight w:val="429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27323F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Patrimônio sob Gestão (RPPS):</w:t>
            </w:r>
          </w:p>
        </w:tc>
        <w:tc>
          <w:tcPr>
            <w:tcW w:w="6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27323F" w:rsidRDefault="006F45A7" w:rsidP="00D12831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29" type="#_x0000_t75" style="width:299.9pt;height:18.15pt" o:ole="">
                  <v:imagedata r:id="rId35" o:title=""/>
                </v:shape>
                <w:control r:id="rId38" w:name="TextBox15312" w:shapeid="_x0000_i1129"/>
              </w:object>
            </w: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A INSTITUIÇÃO É SIGNATÁRIA DO CÓDIGO DE MELHORES PRÁTICAS E AUTO-REGULAÇÃO DA ANBIMA?</w:t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D11B3D" w:rsidP="00D12831">
      <w:pPr>
        <w:pStyle w:val="Default"/>
        <w:tabs>
          <w:tab w:val="left" w:pos="708"/>
          <w:tab w:val="left" w:pos="1416"/>
          <w:tab w:val="left" w:pos="2280"/>
        </w:tabs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3065028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6F45A7" w:rsidRPr="0027323F">
        <w:rPr>
          <w:rFonts w:ascii="Times New Roman" w:hAnsi="Times New Roman" w:cs="Times New Roman"/>
          <w:sz w:val="22"/>
          <w:szCs w:val="22"/>
        </w:rPr>
        <w:t xml:space="preserve"> Sim</w:t>
      </w:r>
      <w:r w:rsidR="006F45A7" w:rsidRPr="0027323F">
        <w:rPr>
          <w:rFonts w:ascii="Times New Roman" w:hAnsi="Times New Roman" w:cs="Times New Roman"/>
          <w:sz w:val="22"/>
          <w:szCs w:val="22"/>
        </w:rPr>
        <w:tab/>
      </w:r>
      <w:r w:rsidR="006F45A7" w:rsidRPr="0027323F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5738584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6F45A7" w:rsidRPr="0027323F">
        <w:rPr>
          <w:rFonts w:ascii="Times New Roman" w:hAnsi="Times New Roman" w:cs="Times New Roman"/>
          <w:sz w:val="22"/>
          <w:szCs w:val="22"/>
        </w:rPr>
        <w:t xml:space="preserve"> Não</w:t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AS FUNÇÕES DE GESTÃO, ADMINISTRAÇÃO E CUSTÓDIA SÃO SEGREGADAS?</w:t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D11B3D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425226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6F45A7" w:rsidRPr="0027323F">
        <w:rPr>
          <w:rFonts w:ascii="Times New Roman" w:hAnsi="Times New Roman" w:cs="Times New Roman"/>
          <w:sz w:val="22"/>
          <w:szCs w:val="22"/>
        </w:rPr>
        <w:t xml:space="preserve"> Sim</w:t>
      </w:r>
      <w:r w:rsidR="006F45A7" w:rsidRPr="0027323F">
        <w:rPr>
          <w:rFonts w:ascii="Times New Roman" w:hAnsi="Times New Roman" w:cs="Times New Roman"/>
          <w:sz w:val="22"/>
          <w:szCs w:val="22"/>
        </w:rPr>
        <w:tab/>
      </w:r>
      <w:r w:rsidR="006F45A7" w:rsidRPr="0027323F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1406961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6F45A7" w:rsidRPr="0027323F">
        <w:rPr>
          <w:rFonts w:ascii="Times New Roman" w:hAnsi="Times New Roman" w:cs="Times New Roman"/>
          <w:sz w:val="22"/>
          <w:szCs w:val="22"/>
        </w:rPr>
        <w:t xml:space="preserve"> Não</w:t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258"/>
      </w:tblGrid>
      <w:tr w:rsidR="006F45A7" w:rsidRPr="0027323F" w:rsidTr="003830B9">
        <w:trPr>
          <w:trHeight w:val="454"/>
        </w:trPr>
        <w:tc>
          <w:tcPr>
            <w:tcW w:w="1701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i/>
                <w:sz w:val="22"/>
                <w:szCs w:val="22"/>
              </w:rPr>
              <w:t>Administração:</w:t>
            </w:r>
          </w:p>
        </w:tc>
        <w:tc>
          <w:tcPr>
            <w:tcW w:w="8258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31" type="#_x0000_t75" style="width:395.05pt;height:18.15pt" o:ole="">
                  <v:imagedata r:id="rId39" o:title=""/>
                </v:shape>
                <w:control r:id="rId40" w:name="TextBox141" w:shapeid="_x0000_i1131"/>
              </w:object>
            </w:r>
          </w:p>
        </w:tc>
      </w:tr>
      <w:tr w:rsidR="006F45A7" w:rsidRPr="0027323F" w:rsidTr="00383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i/>
                <w:sz w:val="22"/>
                <w:szCs w:val="22"/>
              </w:rPr>
              <w:t>Gestão: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33" type="#_x0000_t75" style="width:395.05pt;height:18.15pt" o:ole="">
                  <v:imagedata r:id="rId39" o:title=""/>
                </v:shape>
                <w:control r:id="rId41" w:name="TextBox142" w:shapeid="_x0000_i1133"/>
              </w:object>
            </w:r>
          </w:p>
        </w:tc>
      </w:tr>
      <w:tr w:rsidR="006F45A7" w:rsidRPr="0027323F" w:rsidTr="00383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i/>
                <w:sz w:val="22"/>
                <w:szCs w:val="22"/>
              </w:rPr>
              <w:t>Custódia: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35" type="#_x0000_t75" style="width:395.05pt;height:18.15pt" o:ole="">
                  <v:imagedata r:id="rId39" o:title=""/>
                </v:shape>
                <w:control r:id="rId42" w:name="TextBox143" w:shapeid="_x0000_i1135"/>
              </w:object>
            </w:r>
          </w:p>
        </w:tc>
      </w:tr>
    </w:tbl>
    <w:p w:rsidR="006F45A7" w:rsidRPr="0027323F" w:rsidRDefault="006F45A7" w:rsidP="00D12831">
      <w:pPr>
        <w:pStyle w:val="Default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A instituição possui processo interno que comprove o cumprimento das disposições da Resolução BACEN/CMN nº 3.721, de 30 de Abril de 2009, em atendimento a Portaria MPAS nº 170, de 24 de agosto de 2011?</w:t>
      </w:r>
    </w:p>
    <w:p w:rsidR="006F45A7" w:rsidRPr="0027323F" w:rsidRDefault="00D11B3D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9214813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6F45A7" w:rsidRPr="0027323F">
        <w:rPr>
          <w:rFonts w:ascii="Times New Roman" w:hAnsi="Times New Roman" w:cs="Times New Roman"/>
          <w:sz w:val="22"/>
          <w:szCs w:val="22"/>
        </w:rPr>
        <w:t xml:space="preserve"> Sim</w:t>
      </w:r>
      <w:r w:rsidR="006F45A7" w:rsidRPr="0027323F">
        <w:rPr>
          <w:rFonts w:ascii="Times New Roman" w:hAnsi="Times New Roman" w:cs="Times New Roman"/>
          <w:sz w:val="22"/>
          <w:szCs w:val="22"/>
        </w:rPr>
        <w:tab/>
      </w:r>
      <w:r w:rsidR="006F45A7" w:rsidRPr="0027323F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2678424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6F45A7" w:rsidRPr="0027323F">
        <w:rPr>
          <w:rFonts w:ascii="Times New Roman" w:hAnsi="Times New Roman" w:cs="Times New Roman"/>
          <w:sz w:val="22"/>
          <w:szCs w:val="22"/>
        </w:rPr>
        <w:t xml:space="preserve"> Não</w:t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Caso a resposta seja positiva, anexar o documento comprobatório.</w:t>
      </w:r>
    </w:p>
    <w:p w:rsidR="0027323F" w:rsidRPr="0027323F" w:rsidRDefault="0027323F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IV – PRODUTOS E SERVIÇOS APRESENTADOS AO PREVI-CÁCERES</w:t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lastRenderedPageBreak/>
        <w:t xml:space="preserve">Relacionar os produtos destinados aos RPPS de acordo com a legislação vigente. Em caso de fundos, informar seus respectivos patrimônios, benchmark, taxa de administração e performance (se houver). </w:t>
      </w:r>
    </w:p>
    <w:p w:rsidR="006F45A7" w:rsidRPr="0027323F" w:rsidRDefault="006F45A7" w:rsidP="00D12831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Com relação aos Fundos de Investimentos relacionados acima, informar o desempenho dos mesmos, comparados com seus respectivos benchmark, nas seguintes janelas: Desde o inicio, 36 meses, 24 meses, 12 meses e no ano.</w:t>
      </w:r>
    </w:p>
    <w:p w:rsidR="006F45A7" w:rsidRDefault="006F45A7" w:rsidP="00D12831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object w:dxaOrig="225" w:dyaOrig="225">
          <v:shape id="_x0000_i1389" type="#_x0000_t75" style="width:485.2pt;height:79.5pt" o:ole="">
            <v:imagedata r:id="rId43" o:title=""/>
          </v:shape>
          <w:control r:id="rId44" w:name="TextBox1532" w:shapeid="_x0000_i1389"/>
        </w:object>
      </w:r>
      <w:r w:rsidRPr="0027323F">
        <w:rPr>
          <w:rFonts w:ascii="Times New Roman" w:hAnsi="Times New Roman" w:cs="Times New Roman"/>
          <w:sz w:val="22"/>
          <w:szCs w:val="22"/>
        </w:rPr>
        <w:t>Caso o espaço acima destinado seja inferior ao desejado, solicitamos apresentar o texto em documento anexo.</w:t>
      </w:r>
    </w:p>
    <w:p w:rsidR="0027323F" w:rsidRPr="0027323F" w:rsidRDefault="0027323F" w:rsidP="00D12831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V – POLÍTICA DE TRANSPARÊNCIA</w:t>
      </w:r>
    </w:p>
    <w:p w:rsidR="006F45A7" w:rsidRPr="0027323F" w:rsidRDefault="006F45A7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O cliente necessita que as carteiras dos fundos sejam abertas diariamente nos formatos PDF e XML, e que os extratos (conta corrente e dos investimentos), possam ser consultados. Favor informar a periodicidade para disponibilização das informações acima.</w:t>
      </w:r>
    </w:p>
    <w:p w:rsidR="006F45A7" w:rsidRPr="0027323F" w:rsidRDefault="00D11B3D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0088035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F80124" w:rsidRPr="0027323F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27323F">
        <w:rPr>
          <w:rFonts w:ascii="Times New Roman" w:hAnsi="Times New Roman" w:cs="Times New Roman"/>
          <w:sz w:val="22"/>
          <w:szCs w:val="22"/>
        </w:rPr>
        <w:t>DIÁRIO</w:t>
      </w:r>
      <w:r w:rsidR="00F80124" w:rsidRPr="0027323F">
        <w:rPr>
          <w:rFonts w:ascii="Times New Roman" w:hAnsi="Times New Roman" w:cs="Times New Roman"/>
          <w:sz w:val="22"/>
          <w:szCs w:val="22"/>
        </w:rPr>
        <w:t xml:space="preserve">     </w:t>
      </w:r>
      <w:r w:rsidR="00F80124" w:rsidRPr="0027323F">
        <w:rPr>
          <w:rFonts w:ascii="Times New Roman" w:hAnsi="Times New Roman" w:cs="Times New Roman"/>
          <w:sz w:val="22"/>
          <w:szCs w:val="22"/>
        </w:rPr>
        <w:tab/>
      </w:r>
      <w:r w:rsidR="006F45A7" w:rsidRPr="0027323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689266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F80124" w:rsidRPr="0027323F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27323F">
        <w:rPr>
          <w:rFonts w:ascii="Times New Roman" w:hAnsi="Times New Roman" w:cs="Times New Roman"/>
          <w:sz w:val="22"/>
          <w:szCs w:val="22"/>
        </w:rPr>
        <w:t>SEMANAL</w:t>
      </w:r>
      <w:r w:rsidR="00F80124" w:rsidRPr="0027323F">
        <w:rPr>
          <w:rFonts w:ascii="Times New Roman" w:hAnsi="Times New Roman" w:cs="Times New Roman"/>
          <w:sz w:val="22"/>
          <w:szCs w:val="22"/>
        </w:rPr>
        <w:t xml:space="preserve">      </w:t>
      </w:r>
      <w:r w:rsidR="006F45A7" w:rsidRPr="0027323F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8880831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F80124" w:rsidRPr="0027323F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27323F">
        <w:rPr>
          <w:rFonts w:ascii="Times New Roman" w:hAnsi="Times New Roman" w:cs="Times New Roman"/>
          <w:sz w:val="22"/>
          <w:szCs w:val="22"/>
        </w:rPr>
        <w:t>QUINZENAL</w:t>
      </w:r>
      <w:r w:rsidR="006F45A7" w:rsidRPr="0027323F">
        <w:rPr>
          <w:rFonts w:ascii="Times New Roman" w:hAnsi="Times New Roman" w:cs="Times New Roman"/>
          <w:sz w:val="22"/>
          <w:szCs w:val="22"/>
        </w:rPr>
        <w:tab/>
      </w:r>
      <w:r w:rsidR="003830B9" w:rsidRPr="0027323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2520517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F80124" w:rsidRPr="0027323F">
        <w:rPr>
          <w:rFonts w:ascii="Times New Roman" w:hAnsi="Times New Roman" w:cs="Times New Roman"/>
          <w:sz w:val="22"/>
          <w:szCs w:val="22"/>
        </w:rPr>
        <w:t xml:space="preserve"> </w:t>
      </w:r>
      <w:r w:rsidR="006F45A7" w:rsidRPr="0027323F">
        <w:rPr>
          <w:rFonts w:ascii="Times New Roman" w:hAnsi="Times New Roman" w:cs="Times New Roman"/>
          <w:sz w:val="22"/>
          <w:szCs w:val="22"/>
        </w:rPr>
        <w:t>MENSAL</w: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A instituição possui ferramenta eletrônica que possibilite à consulta (visualizar) as operações efetuadas: saldos, aplicações, resgates, transferências e migrações, por meio da rede mundial de computadores?</w:t>
      </w:r>
    </w:p>
    <w:p w:rsidR="006F45A7" w:rsidRPr="0027323F" w:rsidRDefault="00D11B3D" w:rsidP="00D12831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559635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6F45A7" w:rsidRPr="0027323F">
        <w:rPr>
          <w:rFonts w:ascii="Times New Roman" w:hAnsi="Times New Roman" w:cs="Times New Roman"/>
          <w:sz w:val="22"/>
          <w:szCs w:val="22"/>
        </w:rPr>
        <w:t xml:space="preserve"> Sim</w:t>
      </w:r>
      <w:r w:rsidR="006F45A7" w:rsidRPr="0027323F">
        <w:rPr>
          <w:rFonts w:ascii="Times New Roman" w:hAnsi="Times New Roman" w:cs="Times New Roman"/>
          <w:sz w:val="22"/>
          <w:szCs w:val="22"/>
        </w:rPr>
        <w:tab/>
      </w:r>
      <w:r w:rsidR="006F45A7" w:rsidRPr="0027323F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4776969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F45A7" w:rsidRPr="0027323F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6F45A7" w:rsidRPr="0027323F">
        <w:rPr>
          <w:rFonts w:ascii="Times New Roman" w:hAnsi="Times New Roman" w:cs="Times New Roman"/>
          <w:sz w:val="22"/>
          <w:szCs w:val="22"/>
        </w:rPr>
        <w:t xml:space="preserve"> Não</w: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Caso não haja possibilidade, informar o procedimento atual compatível com a necessidade descrita.</w:t>
      </w:r>
    </w:p>
    <w:p w:rsidR="006F45A7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object w:dxaOrig="225" w:dyaOrig="225">
          <v:shape id="_x0000_i1387" type="#_x0000_t75" style="width:489.6pt;height:77pt" o:ole="">
            <v:imagedata r:id="rId45" o:title=""/>
          </v:shape>
          <w:control r:id="rId46" w:name="TextBox15321" w:shapeid="_x0000_i1387"/>
        </w:object>
      </w:r>
    </w:p>
    <w:p w:rsidR="0027323F" w:rsidRDefault="0027323F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323F" w:rsidRPr="0027323F" w:rsidRDefault="0027323F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VI – HISTÓRICO DA EMPRESA</w: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A instituição financeira ou os dirigentes já foram autuados pela CVM ou pelo Banco Central pelo descumprimento de normas regulares? Algum processo em investigação? Caso positivo, informar o número do processo.</w: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4C7B2F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object w:dxaOrig="225" w:dyaOrig="225">
          <v:shape id="_x0000_i1397" type="#_x0000_t75" style="width:489.6pt;height:77pt" o:ole="">
            <v:imagedata r:id="rId45" o:title=""/>
          </v:shape>
          <w:control r:id="rId47" w:name="TextBox153211111" w:shapeid="_x0000_i1397"/>
        </w:objec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VII – GESTÃO DE RISCOS</w: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Descrição de regras e controles - Risco de Crédito.</w:t>
      </w:r>
    </w:p>
    <w:p w:rsidR="00281C33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object w:dxaOrig="225" w:dyaOrig="225">
          <v:shape id="_x0000_i1399" type="#_x0000_t75" style="width:489.6pt;height:78.9pt" o:ole="">
            <v:imagedata r:id="rId48" o:title=""/>
          </v:shape>
          <w:control r:id="rId49" w:name="TextBox15321121" w:shapeid="_x0000_i1399"/>
        </w:objec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Descrição de regras e controles - Risco de Liquidez.</w: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object w:dxaOrig="225" w:dyaOrig="225">
          <v:shape id="_x0000_i1401" type="#_x0000_t75" style="width:489.6pt;height:82pt" o:ole="">
            <v:imagedata r:id="rId50" o:title=""/>
          </v:shape>
          <w:control r:id="rId51" w:name="TextBox153211211" w:shapeid="_x0000_i1401"/>
        </w:objec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Descrição de regras e controles - Risco de Derivativos.</w: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object w:dxaOrig="225" w:dyaOrig="225">
          <v:shape id="_x0000_i1403" type="#_x0000_t75" style="width:489.6pt;height:82pt" o:ole="">
            <v:imagedata r:id="rId50" o:title=""/>
          </v:shape>
          <w:control r:id="rId52" w:name="TextBox153211212" w:shapeid="_x0000_i1403"/>
        </w:objec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Descrição de regras e controles - Risco de Mercado.</w: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object w:dxaOrig="225" w:dyaOrig="225">
          <v:shape id="_x0000_i1405" type="#_x0000_t75" style="width:489.6pt;height:80.75pt" o:ole="">
            <v:imagedata r:id="rId53" o:title=""/>
          </v:shape>
          <w:control r:id="rId54" w:name="TextBox153211213" w:shapeid="_x0000_i1405"/>
        </w:objec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Descrição de regras e controles - Risco de Legal.</w: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object w:dxaOrig="225" w:dyaOrig="225">
          <v:shape id="_x0000_i1407" type="#_x0000_t75" style="width:489.6pt;height:83.25pt" o:ole="">
            <v:imagedata r:id="rId55" o:title=""/>
          </v:shape>
          <w:control r:id="rId56" w:name="TextBox153211214" w:shapeid="_x0000_i1407"/>
        </w:objec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Descrição de regras e controles - Atuação de “</w:t>
      </w:r>
      <w:r w:rsidRPr="0027323F">
        <w:rPr>
          <w:rFonts w:ascii="Times New Roman" w:hAnsi="Times New Roman" w:cs="Times New Roman"/>
          <w:i/>
          <w:sz w:val="22"/>
          <w:szCs w:val="22"/>
        </w:rPr>
        <w:t>Compliance</w:t>
      </w:r>
      <w:r w:rsidRPr="0027323F">
        <w:rPr>
          <w:rFonts w:ascii="Times New Roman" w:hAnsi="Times New Roman" w:cs="Times New Roman"/>
          <w:sz w:val="22"/>
          <w:szCs w:val="22"/>
        </w:rPr>
        <w:t>”.</w: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object w:dxaOrig="225" w:dyaOrig="225">
          <v:shape id="_x0000_i1409" type="#_x0000_t75" style="width:489.6pt;height:83.9pt" o:ole="">
            <v:imagedata r:id="rId57" o:title=""/>
          </v:shape>
          <w:control r:id="rId58" w:name="TextBox153211215" w:shapeid="_x0000_i1409"/>
        </w:object>
      </w:r>
    </w:p>
    <w:p w:rsidR="006F45A7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11900" w:rsidRDefault="00511900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11900" w:rsidRDefault="00511900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11900" w:rsidRPr="0027323F" w:rsidRDefault="00511900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lastRenderedPageBreak/>
        <w:t>VIII – DECLARAÇÃO</w: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Declaro para os devidos fins e efeitos legais, que as informações acima prestadas são a expressão da verdade, exatas e inequívocas, bom como, estar em conformidades com todas as obrigações legais no âmbito Municipal, Estadual e Federal, a que está sujeita a instituição. Declaro ainda estar ciente que, o presente cadastro não implica por parte do PREVI-CÁCERES compromisso de aplicação de recursos. O Responsável se compromete, ainda, a atualizar as informações em caso de alterações que por ventura venham ocorrer.</w:t>
      </w:r>
    </w:p>
    <w:p w:rsidR="00281C33" w:rsidRPr="0027323F" w:rsidRDefault="00281C33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1C33" w:rsidRPr="0027323F" w:rsidRDefault="00281C33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F45A7" w:rsidRPr="0027323F" w:rsidRDefault="006F45A7" w:rsidP="00D1283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object w:dxaOrig="225" w:dyaOrig="225">
          <v:shape id="_x0000_i1155" type="#_x0000_t75" style="width:120.2pt;height:18.15pt" o:ole="">
            <v:imagedata r:id="rId21" o:title=""/>
          </v:shape>
          <w:control r:id="rId59" w:name="TextBox13112121" w:shapeid="_x0000_i1155"/>
        </w:object>
      </w:r>
      <w:r w:rsidRPr="0027323F">
        <w:rPr>
          <w:rFonts w:ascii="Times New Roman" w:hAnsi="Times New Roman" w:cs="Times New Roman"/>
          <w:sz w:val="22"/>
          <w:szCs w:val="22"/>
        </w:rPr>
        <w:t xml:space="preserve">, </w:t>
      </w:r>
      <w:r w:rsidRPr="0027323F">
        <w:rPr>
          <w:rFonts w:ascii="Times New Roman" w:hAnsi="Times New Roman" w:cs="Times New Roman"/>
          <w:sz w:val="22"/>
          <w:szCs w:val="22"/>
        </w:rPr>
        <w:object w:dxaOrig="225" w:dyaOrig="225">
          <v:shape id="_x0000_i1157" type="#_x0000_t75" style="width:44.45pt;height:18.15pt" o:ole="">
            <v:imagedata r:id="rId60" o:title=""/>
          </v:shape>
          <w:control r:id="rId61" w:name="TextBox13112122" w:shapeid="_x0000_i1157"/>
        </w:object>
      </w:r>
      <w:r w:rsidRPr="0027323F">
        <w:rPr>
          <w:rFonts w:ascii="Times New Roman" w:hAnsi="Times New Roman" w:cs="Times New Roman"/>
          <w:sz w:val="22"/>
          <w:szCs w:val="22"/>
        </w:rPr>
        <w:t xml:space="preserve"> de </w:t>
      </w:r>
      <w:r w:rsidRPr="0027323F">
        <w:rPr>
          <w:rFonts w:ascii="Times New Roman" w:hAnsi="Times New Roman" w:cs="Times New Roman"/>
          <w:sz w:val="22"/>
          <w:szCs w:val="22"/>
        </w:rPr>
        <w:object w:dxaOrig="225" w:dyaOrig="225">
          <v:shape id="_x0000_i1159" type="#_x0000_t75" style="width:120.2pt;height:18.15pt" o:ole="">
            <v:imagedata r:id="rId21" o:title=""/>
          </v:shape>
          <w:control r:id="rId62" w:name="TextBox13112123" w:shapeid="_x0000_i1159"/>
        </w:object>
      </w:r>
      <w:r w:rsidRPr="0027323F">
        <w:rPr>
          <w:rFonts w:ascii="Times New Roman" w:hAnsi="Times New Roman" w:cs="Times New Roman"/>
          <w:sz w:val="22"/>
          <w:szCs w:val="22"/>
        </w:rPr>
        <w:t xml:space="preserve"> de </w:t>
      </w:r>
      <w:r w:rsidRPr="0027323F">
        <w:rPr>
          <w:rFonts w:ascii="Times New Roman" w:hAnsi="Times New Roman" w:cs="Times New Roman"/>
          <w:sz w:val="22"/>
          <w:szCs w:val="22"/>
        </w:rPr>
        <w:object w:dxaOrig="225" w:dyaOrig="225">
          <v:shape id="_x0000_i1161" type="#_x0000_t75" style="width:60.1pt;height:18.15pt" o:ole="">
            <v:imagedata r:id="rId63" o:title=""/>
          </v:shape>
          <w:control r:id="rId64" w:name="TextBox13112124" w:shapeid="_x0000_i1161"/>
        </w:object>
      </w:r>
      <w:r w:rsidRPr="0027323F">
        <w:rPr>
          <w:rFonts w:ascii="Times New Roman" w:hAnsi="Times New Roman" w:cs="Times New Roman"/>
          <w:sz w:val="22"/>
          <w:szCs w:val="22"/>
        </w:rPr>
        <w:t>.</w:t>
      </w:r>
    </w:p>
    <w:p w:rsidR="006F45A7" w:rsidRPr="0027323F" w:rsidRDefault="006F45A7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sz w:val="22"/>
          <w:szCs w:val="22"/>
        </w:rPr>
        <w:t>Assinatura:</w:t>
      </w:r>
    </w:p>
    <w:p w:rsidR="006F45A7" w:rsidRPr="0027323F" w:rsidRDefault="00D11B3D" w:rsidP="00D128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323F">
        <w:rPr>
          <w:rFonts w:ascii="Times New Roman" w:hAnsi="Times New Roman" w:cs="Times New Roman"/>
          <w:noProof/>
          <w:sz w:val="22"/>
          <w:szCs w:val="22"/>
        </w:rPr>
        <w:pict>
          <v:shape id="_x0000_s1026" type="#_x0000_t75" alt="Linha de Assinatura do Microsoft Office..." style="position:absolute;left:0;text-align:left;margin-left:0;margin-top:.8pt;width:192pt;height:96pt;z-index:-251658752;mso-position-horizontal-relative:text;mso-position-vertical-relative:text;mso-width-relative:page;mso-height-relative:page" wrapcoords="-84 0 -84 21262 21600 21262 21600 0 -84 0">
            <v:imagedata r:id="rId65" o:title=""/>
            <o:lock v:ext="edit" ungrouping="t" rotation="t" cropping="t" verticies="t" text="t" grouping="t"/>
            <o:signatureline v:ext="edit" id="{4AD713E9-282D-4DA1-9FEC-2DB7EA76AC3A}" provid="{00000000-0000-0000-0000-000000000000}" issignatureline="t"/>
            <w10:wrap type="through"/>
          </v:shape>
        </w:pict>
      </w:r>
    </w:p>
    <w:tbl>
      <w:tblPr>
        <w:tblStyle w:val="Tabelacomgrade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8871"/>
      </w:tblGrid>
      <w:tr w:rsidR="006F45A7" w:rsidRPr="0027323F" w:rsidTr="00D12831">
        <w:trPr>
          <w:trHeight w:val="454"/>
        </w:trPr>
        <w:tc>
          <w:tcPr>
            <w:tcW w:w="2186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i/>
                <w:sz w:val="22"/>
                <w:szCs w:val="22"/>
              </w:rPr>
              <w:t>Instituição:</w:t>
            </w:r>
          </w:p>
        </w:tc>
        <w:tc>
          <w:tcPr>
            <w:tcW w:w="8871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63" type="#_x0000_t75" style="width:380.05pt;height:18.15pt" o:ole="">
                  <v:imagedata r:id="rId66" o:title=""/>
                </v:shape>
                <w:control r:id="rId67" w:name="TextBox16" w:shapeid="_x0000_i1163"/>
              </w:object>
            </w:r>
          </w:p>
        </w:tc>
      </w:tr>
      <w:tr w:rsidR="006F45A7" w:rsidRPr="0027323F" w:rsidTr="00D12831">
        <w:trPr>
          <w:trHeight w:val="454"/>
        </w:trPr>
        <w:tc>
          <w:tcPr>
            <w:tcW w:w="2186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Diretor Responsável:</w:t>
            </w:r>
          </w:p>
        </w:tc>
        <w:tc>
          <w:tcPr>
            <w:tcW w:w="8871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65" type="#_x0000_t75" style="width:380.05pt;height:18.15pt" o:ole="">
                  <v:imagedata r:id="rId66" o:title=""/>
                </v:shape>
                <w:control r:id="rId68" w:name="TextBox113" w:shapeid="_x0000_i1165"/>
              </w:object>
            </w:r>
          </w:p>
        </w:tc>
      </w:tr>
      <w:tr w:rsidR="006F45A7" w:rsidRPr="0027323F" w:rsidTr="00D12831">
        <w:trPr>
          <w:trHeight w:val="454"/>
        </w:trPr>
        <w:tc>
          <w:tcPr>
            <w:tcW w:w="2186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t>CPF:</w:t>
            </w:r>
          </w:p>
        </w:tc>
        <w:tc>
          <w:tcPr>
            <w:tcW w:w="8871" w:type="dxa"/>
            <w:vAlign w:val="center"/>
          </w:tcPr>
          <w:p w:rsidR="006F45A7" w:rsidRPr="0027323F" w:rsidRDefault="006F45A7" w:rsidP="00D128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323F">
              <w:rPr>
                <w:rFonts w:ascii="Times New Roman" w:hAnsi="Times New Roman" w:cs="Times New Roman"/>
                <w:sz w:val="22"/>
                <w:szCs w:val="22"/>
              </w:rPr>
              <w:object w:dxaOrig="225" w:dyaOrig="225">
                <v:shape id="_x0000_i1167" type="#_x0000_t75" style="width:380.05pt;height:18.15pt" o:ole="">
                  <v:imagedata r:id="rId66" o:title=""/>
                </v:shape>
                <w:control r:id="rId69" w:name="TextBox122" w:shapeid="_x0000_i1167"/>
              </w:object>
            </w:r>
          </w:p>
        </w:tc>
      </w:tr>
    </w:tbl>
    <w:p w:rsidR="00EE75CE" w:rsidRDefault="00EE75CE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27323F" w:rsidRPr="0027323F" w:rsidRDefault="0027323F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27323F" w:rsidRDefault="0027323F">
      <w:pPr>
        <w:rPr>
          <w:rFonts w:ascii="Times New Roman" w:eastAsiaTheme="majorEastAsia" w:hAnsi="Times New Roman" w:cs="Times New Roman"/>
          <w:spacing w:val="-10"/>
          <w:kern w:val="28"/>
        </w:rPr>
      </w:pPr>
      <w:r>
        <w:rPr>
          <w:rFonts w:ascii="Times New Roman" w:hAnsi="Times New Roman" w:cs="Times New Roman"/>
        </w:rPr>
        <w:br w:type="page"/>
      </w:r>
    </w:p>
    <w:p w:rsidR="00D43942" w:rsidRPr="0027323F" w:rsidRDefault="002562C6" w:rsidP="001146AA">
      <w:pPr>
        <w:pStyle w:val="Ttul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323F">
        <w:rPr>
          <w:rFonts w:ascii="Times New Roman" w:hAnsi="Times New Roman" w:cs="Times New Roman"/>
          <w:b/>
          <w:bCs/>
          <w:sz w:val="40"/>
          <w:szCs w:val="40"/>
        </w:rPr>
        <w:lastRenderedPageBreak/>
        <w:t>ANEXO II</w:t>
      </w:r>
    </w:p>
    <w:p w:rsidR="00FD0039" w:rsidRPr="0027323F" w:rsidRDefault="00FD0039" w:rsidP="00FD0039">
      <w:pPr>
        <w:pStyle w:val="PargrafodaLista"/>
        <w:spacing w:line="240" w:lineRule="auto"/>
        <w:rPr>
          <w:rFonts w:ascii="Times New Roman" w:hAnsi="Times New Roman" w:cs="Times New Roman"/>
          <w:u w:val="single"/>
        </w:rPr>
      </w:pPr>
    </w:p>
    <w:p w:rsidR="00FD0039" w:rsidRPr="0027323F" w:rsidRDefault="00FD0039" w:rsidP="00D12831">
      <w:pPr>
        <w:pStyle w:val="PargrafodaLista"/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12"/>
        <w:gridCol w:w="1677"/>
      </w:tblGrid>
      <w:tr w:rsidR="00FD0039" w:rsidRPr="0027323F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27323F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Agência Classificadora</w:t>
            </w:r>
          </w:p>
        </w:tc>
        <w:tc>
          <w:tcPr>
            <w:tcW w:w="1677" w:type="dxa"/>
            <w:noWrap/>
            <w:hideMark/>
          </w:tcPr>
          <w:p w:rsidR="00FD0039" w:rsidRPr="0027323F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Rating Mínimo</w:t>
            </w:r>
          </w:p>
        </w:tc>
      </w:tr>
      <w:tr w:rsidR="00FD0039" w:rsidRPr="0027323F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27323F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Moodys</w:t>
            </w:r>
          </w:p>
        </w:tc>
        <w:tc>
          <w:tcPr>
            <w:tcW w:w="1677" w:type="dxa"/>
            <w:noWrap/>
            <w:hideMark/>
          </w:tcPr>
          <w:p w:rsidR="00FD0039" w:rsidRPr="0027323F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MQ3</w:t>
            </w:r>
          </w:p>
        </w:tc>
      </w:tr>
      <w:tr w:rsidR="00FD0039" w:rsidRPr="0027323F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27323F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Standard &amp; Poor’s</w:t>
            </w:r>
          </w:p>
        </w:tc>
        <w:tc>
          <w:tcPr>
            <w:tcW w:w="1677" w:type="dxa"/>
            <w:noWrap/>
            <w:hideMark/>
          </w:tcPr>
          <w:p w:rsidR="00FD0039" w:rsidRPr="0027323F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AMP-3</w:t>
            </w:r>
          </w:p>
        </w:tc>
      </w:tr>
      <w:tr w:rsidR="00FD0039" w:rsidRPr="0027323F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27323F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Fitch Ratings</w:t>
            </w:r>
          </w:p>
        </w:tc>
        <w:tc>
          <w:tcPr>
            <w:tcW w:w="1677" w:type="dxa"/>
            <w:noWrap/>
            <w:hideMark/>
          </w:tcPr>
          <w:p w:rsidR="00FD0039" w:rsidRPr="0027323F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M3</w:t>
            </w:r>
          </w:p>
        </w:tc>
      </w:tr>
      <w:tr w:rsidR="00FD0039" w:rsidRPr="0027323F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27323F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Austin Rating</w:t>
            </w:r>
          </w:p>
        </w:tc>
        <w:tc>
          <w:tcPr>
            <w:tcW w:w="1677" w:type="dxa"/>
            <w:noWrap/>
            <w:hideMark/>
          </w:tcPr>
          <w:p w:rsidR="00FD0039" w:rsidRPr="0027323F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QG2</w:t>
            </w:r>
          </w:p>
        </w:tc>
      </w:tr>
      <w:tr w:rsidR="00FD0039" w:rsidRPr="0027323F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27323F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SR Rating</w:t>
            </w:r>
          </w:p>
        </w:tc>
        <w:tc>
          <w:tcPr>
            <w:tcW w:w="1677" w:type="dxa"/>
            <w:noWrap/>
            <w:hideMark/>
          </w:tcPr>
          <w:p w:rsidR="00FD0039" w:rsidRPr="0027323F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A</w:t>
            </w:r>
          </w:p>
        </w:tc>
      </w:tr>
      <w:tr w:rsidR="00FD0039" w:rsidRPr="0027323F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27323F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LF Rating</w:t>
            </w:r>
          </w:p>
        </w:tc>
        <w:tc>
          <w:tcPr>
            <w:tcW w:w="1677" w:type="dxa"/>
            <w:noWrap/>
            <w:hideMark/>
          </w:tcPr>
          <w:p w:rsidR="00FD0039" w:rsidRPr="0027323F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LFg2</w:t>
            </w:r>
          </w:p>
        </w:tc>
      </w:tr>
      <w:tr w:rsidR="00FD0039" w:rsidRPr="0027323F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27323F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Liberum Ratings</w:t>
            </w:r>
          </w:p>
        </w:tc>
        <w:tc>
          <w:tcPr>
            <w:tcW w:w="1677" w:type="dxa"/>
            <w:noWrap/>
            <w:hideMark/>
          </w:tcPr>
          <w:p w:rsidR="00FD0039" w:rsidRPr="0027323F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AM2</w:t>
            </w:r>
          </w:p>
        </w:tc>
      </w:tr>
      <w:tr w:rsidR="00FD0039" w:rsidRPr="0027323F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27323F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Austin Rating</w:t>
            </w:r>
          </w:p>
        </w:tc>
        <w:tc>
          <w:tcPr>
            <w:tcW w:w="1677" w:type="dxa"/>
            <w:noWrap/>
            <w:hideMark/>
          </w:tcPr>
          <w:p w:rsidR="00FD0039" w:rsidRPr="0027323F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QG3</w:t>
            </w:r>
          </w:p>
        </w:tc>
      </w:tr>
      <w:tr w:rsidR="00FD0039" w:rsidRPr="0027323F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27323F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SR Rating</w:t>
            </w:r>
          </w:p>
        </w:tc>
        <w:tc>
          <w:tcPr>
            <w:tcW w:w="1677" w:type="dxa"/>
            <w:noWrap/>
            <w:hideMark/>
          </w:tcPr>
          <w:p w:rsidR="00FD0039" w:rsidRPr="0027323F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BBB</w:t>
            </w:r>
          </w:p>
        </w:tc>
      </w:tr>
      <w:tr w:rsidR="00FD0039" w:rsidRPr="0027323F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27323F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LF Rating</w:t>
            </w:r>
          </w:p>
        </w:tc>
        <w:tc>
          <w:tcPr>
            <w:tcW w:w="1677" w:type="dxa"/>
            <w:noWrap/>
            <w:hideMark/>
          </w:tcPr>
          <w:p w:rsidR="00FD0039" w:rsidRPr="0027323F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LFg3</w:t>
            </w:r>
          </w:p>
        </w:tc>
      </w:tr>
      <w:tr w:rsidR="00FD0039" w:rsidRPr="0027323F" w:rsidTr="00EE75CE">
        <w:trPr>
          <w:trHeight w:val="300"/>
          <w:jc w:val="center"/>
        </w:trPr>
        <w:tc>
          <w:tcPr>
            <w:tcW w:w="2812" w:type="dxa"/>
            <w:noWrap/>
            <w:hideMark/>
          </w:tcPr>
          <w:p w:rsidR="00FD0039" w:rsidRPr="0027323F" w:rsidRDefault="00FD0039" w:rsidP="00D12831">
            <w:pPr>
              <w:jc w:val="both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Liberum Ratings</w:t>
            </w:r>
          </w:p>
        </w:tc>
        <w:tc>
          <w:tcPr>
            <w:tcW w:w="1677" w:type="dxa"/>
            <w:noWrap/>
            <w:hideMark/>
          </w:tcPr>
          <w:p w:rsidR="00FD0039" w:rsidRPr="0027323F" w:rsidRDefault="00FD0039" w:rsidP="00FD0039">
            <w:pPr>
              <w:jc w:val="center"/>
              <w:rPr>
                <w:rFonts w:ascii="Times New Roman" w:hAnsi="Times New Roman" w:cs="Times New Roman"/>
              </w:rPr>
            </w:pPr>
            <w:r w:rsidRPr="0027323F">
              <w:rPr>
                <w:rFonts w:ascii="Times New Roman" w:hAnsi="Times New Roman" w:cs="Times New Roman"/>
              </w:rPr>
              <w:t>AM3</w:t>
            </w:r>
          </w:p>
        </w:tc>
      </w:tr>
    </w:tbl>
    <w:p w:rsidR="00FD0039" w:rsidRPr="0027323F" w:rsidRDefault="00FD0039" w:rsidP="00D1283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116233" w:rsidRPr="0027323F" w:rsidRDefault="00D43942" w:rsidP="00D1283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7323F">
        <w:rPr>
          <w:rFonts w:ascii="Times New Roman" w:hAnsi="Times New Roman" w:cs="Times New Roman"/>
          <w:i/>
        </w:rPr>
        <w:t xml:space="preserve">Obs.: </w:t>
      </w:r>
      <w:r w:rsidR="00116233" w:rsidRPr="0027323F">
        <w:rPr>
          <w:rFonts w:ascii="Times New Roman" w:hAnsi="Times New Roman" w:cs="Times New Roman"/>
          <w:i/>
        </w:rPr>
        <w:t xml:space="preserve">Os Administradores/Gestores que não atenderem os requisitos mínimos de Rating de Gestão de Qualidade </w:t>
      </w:r>
      <w:r w:rsidR="008E56B2" w:rsidRPr="0027323F">
        <w:rPr>
          <w:rFonts w:ascii="Times New Roman" w:hAnsi="Times New Roman" w:cs="Times New Roman"/>
          <w:i/>
        </w:rPr>
        <w:t>DEFINIDOS ACIMA</w:t>
      </w:r>
      <w:r w:rsidR="00116233" w:rsidRPr="0027323F">
        <w:rPr>
          <w:rFonts w:ascii="Times New Roman" w:hAnsi="Times New Roman" w:cs="Times New Roman"/>
          <w:i/>
        </w:rPr>
        <w:t>, estarão automaticamente desclassificados para o Credenciamento.</w:t>
      </w:r>
    </w:p>
    <w:p w:rsidR="000A474A" w:rsidRPr="0027323F" w:rsidRDefault="000A474A" w:rsidP="00D12831">
      <w:pPr>
        <w:pStyle w:val="PargrafodaLista"/>
        <w:spacing w:line="240" w:lineRule="auto"/>
        <w:ind w:left="1410"/>
        <w:jc w:val="both"/>
        <w:rPr>
          <w:rFonts w:ascii="Times New Roman" w:hAnsi="Times New Roman" w:cs="Times New Roman"/>
        </w:rPr>
      </w:pPr>
    </w:p>
    <w:p w:rsidR="006D404A" w:rsidRPr="0027323F" w:rsidRDefault="006D404A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6D7E21" w:rsidRPr="0027323F" w:rsidRDefault="006D7E21" w:rsidP="00D12831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E16506" w:rsidRPr="0027323F" w:rsidRDefault="00E16506" w:rsidP="00D12831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0C5CCC" w:rsidRPr="0027323F" w:rsidRDefault="000C5CCC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p w:rsidR="009C073C" w:rsidRPr="0027323F" w:rsidRDefault="009C073C" w:rsidP="00D1283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C073C" w:rsidRPr="0027323F" w:rsidSect="0027323F">
      <w:headerReference w:type="default" r:id="rId70"/>
      <w:footerReference w:type="default" r:id="rId71"/>
      <w:pgSz w:w="11906" w:h="16838"/>
      <w:pgMar w:top="2127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A6" w:rsidRDefault="005629A6" w:rsidP="00BB077E">
      <w:pPr>
        <w:spacing w:after="0" w:line="240" w:lineRule="auto"/>
      </w:pPr>
      <w:r>
        <w:separator/>
      </w:r>
    </w:p>
  </w:endnote>
  <w:endnote w:type="continuationSeparator" w:id="0">
    <w:p w:rsidR="005629A6" w:rsidRDefault="005629A6" w:rsidP="00BB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9A6" w:rsidRDefault="005629A6" w:rsidP="00BB077E">
    <w:pPr>
      <w:pStyle w:val="Rodap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 \* MERGEFORMAT </w:instrText>
    </w:r>
    <w:r>
      <w:rPr>
        <w:rFonts w:ascii="Arial" w:hAnsi="Arial" w:cs="Arial"/>
        <w:sz w:val="16"/>
      </w:rPr>
      <w:fldChar w:fldCharType="separate"/>
    </w:r>
    <w:r w:rsidR="0067022B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  <w:p w:rsidR="005629A6" w:rsidRPr="00BB077E" w:rsidRDefault="005629A6" w:rsidP="00BB077E">
    <w:pPr>
      <w:pStyle w:val="Rodap"/>
      <w:pBdr>
        <w:top w:val="single" w:sz="4" w:space="1" w:color="auto"/>
      </w:pBdr>
      <w:tabs>
        <w:tab w:val="left" w:pos="690"/>
      </w:tabs>
      <w:jc w:val="center"/>
      <w:rPr>
        <w:rFonts w:ascii="Times New Roman" w:hAnsi="Times New Roman" w:cs="Times New Roman"/>
        <w:sz w:val="18"/>
        <w:szCs w:val="18"/>
      </w:rPr>
    </w:pPr>
    <w:r w:rsidRPr="00BB077E">
      <w:rPr>
        <w:rFonts w:ascii="Times New Roman" w:hAnsi="Times New Roman" w:cs="Times New Roman"/>
        <w:sz w:val="18"/>
        <w:szCs w:val="18"/>
      </w:rPr>
      <w:t>Rua General Osório, 409 – Centro – Cáceres/MT – Fone/Fax  (65) 3223-6477 e 3223 0690</w:t>
    </w:r>
  </w:p>
  <w:p w:rsidR="005629A6" w:rsidRPr="00BB077E" w:rsidRDefault="00D11B3D" w:rsidP="00BB077E">
    <w:pPr>
      <w:pStyle w:val="Rodap"/>
      <w:jc w:val="center"/>
      <w:rPr>
        <w:rFonts w:ascii="Times New Roman" w:hAnsi="Times New Roman" w:cs="Times New Roman"/>
        <w:sz w:val="16"/>
      </w:rPr>
    </w:pPr>
    <w:hyperlink r:id="rId1" w:history="1">
      <w:r w:rsidR="005629A6" w:rsidRPr="00BB077E">
        <w:rPr>
          <w:rStyle w:val="Hyperlink"/>
          <w:rFonts w:ascii="Times New Roman" w:hAnsi="Times New Roman" w:cs="Times New Roman"/>
          <w:sz w:val="18"/>
          <w:szCs w:val="18"/>
        </w:rPr>
        <w:t>www.previcaceres.com.br</w:t>
      </w:r>
    </w:hyperlink>
    <w:r w:rsidR="005629A6" w:rsidRPr="00BB077E">
      <w:rPr>
        <w:rFonts w:ascii="Times New Roman" w:hAnsi="Times New Roman" w:cs="Times New Roman"/>
        <w:sz w:val="18"/>
        <w:szCs w:val="18"/>
      </w:rPr>
      <w:t xml:space="preserve"> - previcaceres@gmail.com</w:t>
    </w:r>
  </w:p>
  <w:p w:rsidR="005629A6" w:rsidRDefault="005629A6">
    <w:pPr>
      <w:pStyle w:val="Rodap"/>
    </w:pPr>
  </w:p>
  <w:p w:rsidR="005629A6" w:rsidRDefault="005629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A6" w:rsidRDefault="005629A6" w:rsidP="00BB077E">
      <w:pPr>
        <w:spacing w:after="0" w:line="240" w:lineRule="auto"/>
      </w:pPr>
      <w:r>
        <w:separator/>
      </w:r>
    </w:p>
  </w:footnote>
  <w:footnote w:type="continuationSeparator" w:id="0">
    <w:p w:rsidR="005629A6" w:rsidRDefault="005629A6" w:rsidP="00BB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9A6" w:rsidRPr="0027323F" w:rsidRDefault="0027323F" w:rsidP="0027323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9FBE39E" wp14:editId="7F5803EE">
          <wp:extent cx="2724150" cy="718458"/>
          <wp:effectExtent l="0" t="0" r="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ua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006" cy="738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FF7"/>
    <w:multiLevelType w:val="hybridMultilevel"/>
    <w:tmpl w:val="C80C3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1228"/>
    <w:multiLevelType w:val="hybridMultilevel"/>
    <w:tmpl w:val="C346F150"/>
    <w:lvl w:ilvl="0" w:tplc="14461652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4A7237"/>
    <w:multiLevelType w:val="multilevel"/>
    <w:tmpl w:val="FF0CF9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2D7242"/>
    <w:multiLevelType w:val="multilevel"/>
    <w:tmpl w:val="C9AC4B8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D20BB3"/>
    <w:multiLevelType w:val="hybridMultilevel"/>
    <w:tmpl w:val="7BBC696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3A6F"/>
    <w:multiLevelType w:val="hybridMultilevel"/>
    <w:tmpl w:val="6B228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5F5A"/>
    <w:multiLevelType w:val="hybridMultilevel"/>
    <w:tmpl w:val="194CF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470"/>
    <w:multiLevelType w:val="hybridMultilevel"/>
    <w:tmpl w:val="A2DA0412"/>
    <w:lvl w:ilvl="0" w:tplc="938C0002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6F4AD6"/>
    <w:multiLevelType w:val="hybridMultilevel"/>
    <w:tmpl w:val="54F00EE4"/>
    <w:lvl w:ilvl="0" w:tplc="8AFC499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1218"/>
    <w:multiLevelType w:val="multilevel"/>
    <w:tmpl w:val="83F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2E85664D"/>
    <w:multiLevelType w:val="multilevel"/>
    <w:tmpl w:val="83F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11" w15:restartNumberingAfterBreak="0">
    <w:nsid w:val="30902E26"/>
    <w:multiLevelType w:val="multilevel"/>
    <w:tmpl w:val="AC66519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CC45E4"/>
    <w:multiLevelType w:val="hybridMultilevel"/>
    <w:tmpl w:val="C346F150"/>
    <w:lvl w:ilvl="0" w:tplc="14461652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602932"/>
    <w:multiLevelType w:val="hybridMultilevel"/>
    <w:tmpl w:val="28965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06A2E"/>
    <w:multiLevelType w:val="hybridMultilevel"/>
    <w:tmpl w:val="413AAEB2"/>
    <w:lvl w:ilvl="0" w:tplc="7890880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E3B25"/>
    <w:multiLevelType w:val="hybridMultilevel"/>
    <w:tmpl w:val="70BA3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D0351"/>
    <w:multiLevelType w:val="hybridMultilevel"/>
    <w:tmpl w:val="AED6B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4F5F"/>
    <w:multiLevelType w:val="hybridMultilevel"/>
    <w:tmpl w:val="89C861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A132F7"/>
    <w:multiLevelType w:val="multilevel"/>
    <w:tmpl w:val="DD300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990450"/>
    <w:multiLevelType w:val="hybridMultilevel"/>
    <w:tmpl w:val="C478DB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F59FE"/>
    <w:multiLevelType w:val="hybridMultilevel"/>
    <w:tmpl w:val="C346F150"/>
    <w:lvl w:ilvl="0" w:tplc="14461652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DF3E7D"/>
    <w:multiLevelType w:val="hybridMultilevel"/>
    <w:tmpl w:val="32347446"/>
    <w:lvl w:ilvl="0" w:tplc="0BE2412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333339"/>
    <w:multiLevelType w:val="hybridMultilevel"/>
    <w:tmpl w:val="2A869A86"/>
    <w:lvl w:ilvl="0" w:tplc="ED08C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677BB"/>
    <w:multiLevelType w:val="multilevel"/>
    <w:tmpl w:val="07AE2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84A35A0"/>
    <w:multiLevelType w:val="multilevel"/>
    <w:tmpl w:val="83F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25" w15:restartNumberingAfterBreak="0">
    <w:nsid w:val="72B43589"/>
    <w:multiLevelType w:val="multilevel"/>
    <w:tmpl w:val="151EA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F31066"/>
    <w:multiLevelType w:val="hybridMultilevel"/>
    <w:tmpl w:val="C80E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A112C"/>
    <w:multiLevelType w:val="hybridMultilevel"/>
    <w:tmpl w:val="061CD458"/>
    <w:lvl w:ilvl="0" w:tplc="018A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63A43"/>
    <w:multiLevelType w:val="hybridMultilevel"/>
    <w:tmpl w:val="187A427E"/>
    <w:lvl w:ilvl="0" w:tplc="F23C84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7"/>
  </w:num>
  <w:num w:numId="5">
    <w:abstractNumId w:val="27"/>
  </w:num>
  <w:num w:numId="6">
    <w:abstractNumId w:val="0"/>
  </w:num>
  <w:num w:numId="7">
    <w:abstractNumId w:val="15"/>
  </w:num>
  <w:num w:numId="8">
    <w:abstractNumId w:val="19"/>
  </w:num>
  <w:num w:numId="9">
    <w:abstractNumId w:val="28"/>
  </w:num>
  <w:num w:numId="10">
    <w:abstractNumId w:val="14"/>
  </w:num>
  <w:num w:numId="11">
    <w:abstractNumId w:val="12"/>
  </w:num>
  <w:num w:numId="12">
    <w:abstractNumId w:val="21"/>
  </w:num>
  <w:num w:numId="13">
    <w:abstractNumId w:val="5"/>
  </w:num>
  <w:num w:numId="14">
    <w:abstractNumId w:val="4"/>
  </w:num>
  <w:num w:numId="15">
    <w:abstractNumId w:val="13"/>
  </w:num>
  <w:num w:numId="16">
    <w:abstractNumId w:val="9"/>
  </w:num>
  <w:num w:numId="17">
    <w:abstractNumId w:val="2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22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1"/>
  </w:num>
  <w:num w:numId="27">
    <w:abstractNumId w:val="20"/>
  </w:num>
  <w:num w:numId="28">
    <w:abstractNumId w:val="25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formatting="1" w:enforcement="1" w:cryptProviderType="rsaAES" w:cryptAlgorithmClass="hash" w:cryptAlgorithmType="typeAny" w:cryptAlgorithmSid="14" w:cryptSpinCount="100000" w:hash="eH7mDZCPjApdXzk/BPEYhju2U8Uybx6E2FSwkuI+E5arJzfUU0PcDX6ZSmBNEsFdkXXKLEPnMiZ6RqS3Ldclkg==" w:salt="9K721A9PgImcJFnna9UG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75"/>
    <w:rsid w:val="000137DD"/>
    <w:rsid w:val="00027ECF"/>
    <w:rsid w:val="00033763"/>
    <w:rsid w:val="0005429C"/>
    <w:rsid w:val="00066E10"/>
    <w:rsid w:val="00082178"/>
    <w:rsid w:val="000A37FB"/>
    <w:rsid w:val="000A474A"/>
    <w:rsid w:val="000B2DF0"/>
    <w:rsid w:val="000B51D8"/>
    <w:rsid w:val="000C4274"/>
    <w:rsid w:val="000C5CCC"/>
    <w:rsid w:val="000C748C"/>
    <w:rsid w:val="000D6488"/>
    <w:rsid w:val="000E4876"/>
    <w:rsid w:val="00100814"/>
    <w:rsid w:val="00100962"/>
    <w:rsid w:val="00100B4E"/>
    <w:rsid w:val="0010326B"/>
    <w:rsid w:val="001146AA"/>
    <w:rsid w:val="00116233"/>
    <w:rsid w:val="00122C72"/>
    <w:rsid w:val="00132596"/>
    <w:rsid w:val="00141152"/>
    <w:rsid w:val="00143A14"/>
    <w:rsid w:val="00164D84"/>
    <w:rsid w:val="00182652"/>
    <w:rsid w:val="00182A62"/>
    <w:rsid w:val="001836E6"/>
    <w:rsid w:val="001A72A1"/>
    <w:rsid w:val="001B4FAD"/>
    <w:rsid w:val="001C47E8"/>
    <w:rsid w:val="001D26F2"/>
    <w:rsid w:val="001D7DF2"/>
    <w:rsid w:val="00205697"/>
    <w:rsid w:val="00226552"/>
    <w:rsid w:val="002562C6"/>
    <w:rsid w:val="0027323F"/>
    <w:rsid w:val="00273988"/>
    <w:rsid w:val="00281C33"/>
    <w:rsid w:val="00283390"/>
    <w:rsid w:val="0028716C"/>
    <w:rsid w:val="00292904"/>
    <w:rsid w:val="00292C3E"/>
    <w:rsid w:val="002B493D"/>
    <w:rsid w:val="002B788F"/>
    <w:rsid w:val="003061FB"/>
    <w:rsid w:val="00315057"/>
    <w:rsid w:val="003272EA"/>
    <w:rsid w:val="003403CB"/>
    <w:rsid w:val="00343B07"/>
    <w:rsid w:val="003503D7"/>
    <w:rsid w:val="00362009"/>
    <w:rsid w:val="003830B9"/>
    <w:rsid w:val="00397A79"/>
    <w:rsid w:val="003A65CB"/>
    <w:rsid w:val="003B2B02"/>
    <w:rsid w:val="003D5865"/>
    <w:rsid w:val="003E2547"/>
    <w:rsid w:val="00402D7E"/>
    <w:rsid w:val="00412B77"/>
    <w:rsid w:val="004217F3"/>
    <w:rsid w:val="00424247"/>
    <w:rsid w:val="0043798F"/>
    <w:rsid w:val="004558EE"/>
    <w:rsid w:val="00463526"/>
    <w:rsid w:val="00486EE4"/>
    <w:rsid w:val="00486EF3"/>
    <w:rsid w:val="0048785A"/>
    <w:rsid w:val="00490CA3"/>
    <w:rsid w:val="004972E1"/>
    <w:rsid w:val="004C7B2F"/>
    <w:rsid w:val="004D2EAE"/>
    <w:rsid w:val="00504042"/>
    <w:rsid w:val="005104B2"/>
    <w:rsid w:val="00511900"/>
    <w:rsid w:val="00514428"/>
    <w:rsid w:val="005629A6"/>
    <w:rsid w:val="00565B78"/>
    <w:rsid w:val="00573F89"/>
    <w:rsid w:val="0058282C"/>
    <w:rsid w:val="005849A7"/>
    <w:rsid w:val="005936E1"/>
    <w:rsid w:val="005A193B"/>
    <w:rsid w:val="005B27E5"/>
    <w:rsid w:val="005F0501"/>
    <w:rsid w:val="005F4E81"/>
    <w:rsid w:val="006160A2"/>
    <w:rsid w:val="00616E22"/>
    <w:rsid w:val="00631AB0"/>
    <w:rsid w:val="006321CE"/>
    <w:rsid w:val="00643E6F"/>
    <w:rsid w:val="006508CD"/>
    <w:rsid w:val="0067022B"/>
    <w:rsid w:val="006742E6"/>
    <w:rsid w:val="00677DAC"/>
    <w:rsid w:val="006A69CE"/>
    <w:rsid w:val="006A7D66"/>
    <w:rsid w:val="006B1B50"/>
    <w:rsid w:val="006B29F5"/>
    <w:rsid w:val="006B70B5"/>
    <w:rsid w:val="006D404A"/>
    <w:rsid w:val="006D7E21"/>
    <w:rsid w:val="006E0463"/>
    <w:rsid w:val="006E7D39"/>
    <w:rsid w:val="006F0F5B"/>
    <w:rsid w:val="006F45A7"/>
    <w:rsid w:val="00712061"/>
    <w:rsid w:val="00725F7B"/>
    <w:rsid w:val="00727280"/>
    <w:rsid w:val="00732019"/>
    <w:rsid w:val="0074037D"/>
    <w:rsid w:val="00760265"/>
    <w:rsid w:val="00791027"/>
    <w:rsid w:val="00795DD0"/>
    <w:rsid w:val="007B48CA"/>
    <w:rsid w:val="007C29BE"/>
    <w:rsid w:val="007D7D63"/>
    <w:rsid w:val="007E73F2"/>
    <w:rsid w:val="007F0DDD"/>
    <w:rsid w:val="007F4FAF"/>
    <w:rsid w:val="008121DD"/>
    <w:rsid w:val="00824E93"/>
    <w:rsid w:val="00864F84"/>
    <w:rsid w:val="00874C05"/>
    <w:rsid w:val="008823B0"/>
    <w:rsid w:val="00893A9C"/>
    <w:rsid w:val="008B006A"/>
    <w:rsid w:val="008B343A"/>
    <w:rsid w:val="008C3879"/>
    <w:rsid w:val="008C5032"/>
    <w:rsid w:val="008D17FE"/>
    <w:rsid w:val="008E0375"/>
    <w:rsid w:val="008E56B2"/>
    <w:rsid w:val="00902662"/>
    <w:rsid w:val="009160FD"/>
    <w:rsid w:val="0092268F"/>
    <w:rsid w:val="00937D45"/>
    <w:rsid w:val="009603DE"/>
    <w:rsid w:val="00995F5B"/>
    <w:rsid w:val="009A608A"/>
    <w:rsid w:val="009C073C"/>
    <w:rsid w:val="009C0C71"/>
    <w:rsid w:val="009F2E27"/>
    <w:rsid w:val="00A231EB"/>
    <w:rsid w:val="00A2607E"/>
    <w:rsid w:val="00A3115F"/>
    <w:rsid w:val="00A42675"/>
    <w:rsid w:val="00A531B6"/>
    <w:rsid w:val="00A71E05"/>
    <w:rsid w:val="00A72442"/>
    <w:rsid w:val="00AA364C"/>
    <w:rsid w:val="00AB03DD"/>
    <w:rsid w:val="00AB0800"/>
    <w:rsid w:val="00AD27B4"/>
    <w:rsid w:val="00AE338E"/>
    <w:rsid w:val="00AE7EBF"/>
    <w:rsid w:val="00AF5743"/>
    <w:rsid w:val="00B229E2"/>
    <w:rsid w:val="00B31AC7"/>
    <w:rsid w:val="00B47097"/>
    <w:rsid w:val="00B81BBE"/>
    <w:rsid w:val="00B82774"/>
    <w:rsid w:val="00B861A1"/>
    <w:rsid w:val="00B8770C"/>
    <w:rsid w:val="00BB0299"/>
    <w:rsid w:val="00BB077E"/>
    <w:rsid w:val="00BB5270"/>
    <w:rsid w:val="00BD7CA5"/>
    <w:rsid w:val="00BF09E7"/>
    <w:rsid w:val="00BF78EB"/>
    <w:rsid w:val="00BF7B60"/>
    <w:rsid w:val="00C139FC"/>
    <w:rsid w:val="00C14DD5"/>
    <w:rsid w:val="00C16113"/>
    <w:rsid w:val="00C24AC6"/>
    <w:rsid w:val="00C3054F"/>
    <w:rsid w:val="00C3237E"/>
    <w:rsid w:val="00C356F6"/>
    <w:rsid w:val="00C36DE2"/>
    <w:rsid w:val="00C379B6"/>
    <w:rsid w:val="00C47F9A"/>
    <w:rsid w:val="00C62B8A"/>
    <w:rsid w:val="00C732C2"/>
    <w:rsid w:val="00C762DA"/>
    <w:rsid w:val="00C7694A"/>
    <w:rsid w:val="00CA1F42"/>
    <w:rsid w:val="00CB1E49"/>
    <w:rsid w:val="00CC1EBE"/>
    <w:rsid w:val="00CC3428"/>
    <w:rsid w:val="00CC7DC8"/>
    <w:rsid w:val="00CD4863"/>
    <w:rsid w:val="00CE7FBE"/>
    <w:rsid w:val="00D11B3D"/>
    <w:rsid w:val="00D12831"/>
    <w:rsid w:val="00D20A66"/>
    <w:rsid w:val="00D23D82"/>
    <w:rsid w:val="00D43942"/>
    <w:rsid w:val="00D45312"/>
    <w:rsid w:val="00D45648"/>
    <w:rsid w:val="00D55DE4"/>
    <w:rsid w:val="00D572A8"/>
    <w:rsid w:val="00D618C8"/>
    <w:rsid w:val="00D975D2"/>
    <w:rsid w:val="00D97B95"/>
    <w:rsid w:val="00DC0CEF"/>
    <w:rsid w:val="00DE4FD9"/>
    <w:rsid w:val="00DF1296"/>
    <w:rsid w:val="00DF20C8"/>
    <w:rsid w:val="00DF7AF5"/>
    <w:rsid w:val="00E1185A"/>
    <w:rsid w:val="00E16506"/>
    <w:rsid w:val="00E31B1B"/>
    <w:rsid w:val="00E4417D"/>
    <w:rsid w:val="00E65535"/>
    <w:rsid w:val="00E77BE5"/>
    <w:rsid w:val="00E80CD7"/>
    <w:rsid w:val="00E8186A"/>
    <w:rsid w:val="00EA74CC"/>
    <w:rsid w:val="00EB0840"/>
    <w:rsid w:val="00EE7376"/>
    <w:rsid w:val="00EE75CE"/>
    <w:rsid w:val="00EF4985"/>
    <w:rsid w:val="00EF7882"/>
    <w:rsid w:val="00F00913"/>
    <w:rsid w:val="00F01BE9"/>
    <w:rsid w:val="00F06C54"/>
    <w:rsid w:val="00F24319"/>
    <w:rsid w:val="00F34F6D"/>
    <w:rsid w:val="00F6100C"/>
    <w:rsid w:val="00F76E0C"/>
    <w:rsid w:val="00F80124"/>
    <w:rsid w:val="00F82260"/>
    <w:rsid w:val="00F84D64"/>
    <w:rsid w:val="00FA5C1E"/>
    <w:rsid w:val="00FB5FDB"/>
    <w:rsid w:val="00FB6C9F"/>
    <w:rsid w:val="00FC15AA"/>
    <w:rsid w:val="00FD0039"/>
    <w:rsid w:val="00FD0623"/>
    <w:rsid w:val="00FD14B6"/>
    <w:rsid w:val="00FD15A8"/>
    <w:rsid w:val="00FD2122"/>
    <w:rsid w:val="00FF03F1"/>
    <w:rsid w:val="00FF0DEA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1AEBE0B4"/>
  <w15:docId w15:val="{5F816F33-E03B-4F15-AEBA-8DC7EA2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675"/>
    <w:pPr>
      <w:ind w:left="720"/>
      <w:contextualSpacing/>
    </w:pPr>
  </w:style>
  <w:style w:type="table" w:styleId="Tabelacomgrade">
    <w:name w:val="Table Grid"/>
    <w:basedOn w:val="Tabelanormal"/>
    <w:uiPriority w:val="59"/>
    <w:rsid w:val="00BD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B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404A"/>
    <w:rPr>
      <w:color w:val="0000FF" w:themeColor="hyperlink"/>
      <w:u w:val="single"/>
    </w:rPr>
  </w:style>
  <w:style w:type="paragraph" w:customStyle="1" w:styleId="Default">
    <w:name w:val="Default"/>
    <w:rsid w:val="006F4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BB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077E"/>
  </w:style>
  <w:style w:type="paragraph" w:styleId="Rodap">
    <w:name w:val="footer"/>
    <w:basedOn w:val="Normal"/>
    <w:link w:val="RodapChar"/>
    <w:unhideWhenUsed/>
    <w:rsid w:val="00BB0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B077E"/>
  </w:style>
  <w:style w:type="paragraph" w:styleId="Ttulo">
    <w:name w:val="Title"/>
    <w:basedOn w:val="Normal"/>
    <w:next w:val="Normal"/>
    <w:link w:val="TtuloChar"/>
    <w:uiPriority w:val="10"/>
    <w:qFormat/>
    <w:rsid w:val="00B81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81B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4C7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63" Type="http://schemas.openxmlformats.org/officeDocument/2006/relationships/image" Target="media/image24.wmf"/><Relationship Id="rId68" Type="http://schemas.openxmlformats.org/officeDocument/2006/relationships/control" Target="activeX/activeX35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control" Target="activeX/activeX29.xml"/><Relationship Id="rId66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image" Target="media/image22.wmf"/><Relationship Id="rId61" Type="http://schemas.openxmlformats.org/officeDocument/2006/relationships/control" Target="activeX/activeX3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image" Target="media/image23.wmf"/><Relationship Id="rId65" Type="http://schemas.openxmlformats.org/officeDocument/2006/relationships/image" Target="media/image25.e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control" Target="activeX/activeX28.xml"/><Relationship Id="rId64" Type="http://schemas.openxmlformats.org/officeDocument/2006/relationships/control" Target="activeX/activeX33.xml"/><Relationship Id="rId69" Type="http://schemas.openxmlformats.org/officeDocument/2006/relationships/control" Target="activeX/activeX36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control" Target="activeX/activeX32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cacer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383135-E723-482F-ADC0-410FC59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</dc:creator>
  <cp:lastModifiedBy>Anderson Luiz</cp:lastModifiedBy>
  <cp:revision>5</cp:revision>
  <cp:lastPrinted>2016-02-19T19:48:00Z</cp:lastPrinted>
  <dcterms:created xsi:type="dcterms:W3CDTF">2016-02-23T13:51:00Z</dcterms:created>
  <dcterms:modified xsi:type="dcterms:W3CDTF">2019-06-06T14:15:00Z</dcterms:modified>
</cp:coreProperties>
</file>